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6A2" w:rsidRPr="00BC68DF" w:rsidRDefault="00AB6608" w:rsidP="00AB16A2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AB16A2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MACROBUTTON MTEditEquationSection2 </w:instrText>
      </w:r>
      <w:r w:rsidR="00AB16A2" w:rsidRPr="00590D48">
        <w:rPr>
          <w:rStyle w:val="MTEquationSection"/>
          <w:rFonts w:ascii="Times New Roman" w:hAnsi="Times New Roman" w:cs="Times New Roman"/>
        </w:rPr>
        <w:instrText>Equation Chapter 2 Section 1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AB16A2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MTEqn \r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AB16A2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MTSec \r 1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AB16A2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MTChap \r 2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="006B56CF">
        <w:rPr>
          <w:rFonts w:ascii="Times New Roman" w:eastAsia="MS Mincho" w:hAnsi="Times New Roman" w:cs="Times New Roman"/>
          <w:b/>
          <w:bCs/>
          <w:noProof/>
        </w:rPr>
        <w:pict>
          <v:shape id="任意多边形 6" o:spid="_x0000_s1026" alt="说明: 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  <w:r w:rsidR="00AB16A2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3GPP TSG </w:t>
      </w:r>
      <w:r w:rsidR="00C82CB2">
        <w:rPr>
          <w:rFonts w:ascii="Times New Roman" w:eastAsia="MS Mincho" w:hAnsi="Times New Roman" w:cs="Times New Roman"/>
          <w:b/>
          <w:bCs/>
          <w:lang w:eastAsia="en-US"/>
        </w:rPr>
        <w:t>RAN WG1 Meeting #</w:t>
      </w:r>
      <w:r w:rsidR="00C82CB2">
        <w:rPr>
          <w:rFonts w:ascii="Times New Roman" w:hAnsi="Times New Roman" w:cs="Times New Roman" w:hint="eastAsia"/>
          <w:b/>
          <w:bCs/>
        </w:rPr>
        <w:t xml:space="preserve">85   </w:t>
      </w:r>
      <w:r w:rsidR="00AB16A2"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AB16A2" w:rsidRPr="00590D48">
        <w:rPr>
          <w:rFonts w:ascii="Times New Roman" w:hAnsi="Times New Roman" w:cs="Times New Roman"/>
          <w:b/>
          <w:bCs/>
        </w:rPr>
        <w:t xml:space="preserve">                    </w:t>
      </w:r>
      <w:r w:rsidR="00AB16A2">
        <w:rPr>
          <w:rFonts w:ascii="Times New Roman" w:hAnsi="Times New Roman" w:cs="Times New Roman" w:hint="eastAsia"/>
          <w:b/>
          <w:bCs/>
        </w:rPr>
        <w:t xml:space="preserve">         </w:t>
      </w:r>
      <w:r w:rsidR="00AB16A2" w:rsidRPr="00590D48">
        <w:rPr>
          <w:rFonts w:ascii="Times New Roman" w:hAnsi="Times New Roman" w:cs="Times New Roman"/>
          <w:b/>
          <w:bCs/>
        </w:rPr>
        <w:t xml:space="preserve">   </w:t>
      </w:r>
      <w:r w:rsidR="00AB16A2" w:rsidRPr="00EC1A35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="00AB16A2" w:rsidRPr="00590D48">
        <w:rPr>
          <w:rFonts w:ascii="Times New Roman" w:eastAsia="MS Mincho" w:hAnsi="Times New Roman" w:cs="Times New Roman"/>
          <w:b/>
          <w:bCs/>
          <w:lang w:eastAsia="en-US"/>
        </w:rPr>
        <w:t>R1-1</w:t>
      </w:r>
      <w:r w:rsidR="00AB16A2" w:rsidRPr="00EC1A35">
        <w:rPr>
          <w:rFonts w:ascii="Times New Roman" w:eastAsia="MS Mincho" w:hAnsi="Times New Roman" w:cs="Times New Roman" w:hint="eastAsia"/>
          <w:b/>
          <w:bCs/>
          <w:lang w:eastAsia="en-US"/>
        </w:rPr>
        <w:t>6</w:t>
      </w:r>
      <w:r w:rsidR="0053036F">
        <w:rPr>
          <w:rFonts w:ascii="Times New Roman" w:hAnsi="Times New Roman" w:cs="Times New Roman" w:hint="eastAsia"/>
          <w:b/>
          <w:bCs/>
        </w:rPr>
        <w:t>4898</w:t>
      </w:r>
    </w:p>
    <w:p w:rsidR="00AB16A2" w:rsidRPr="0054089E" w:rsidRDefault="00C82CB2" w:rsidP="00AB16A2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Nanjing</w:t>
      </w:r>
      <w:r w:rsidR="00AB16A2"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China</w:t>
      </w:r>
      <w:r w:rsidR="00AB16A2"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23</w:t>
      </w:r>
      <w:r w:rsidR="00AB16A2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AB16A2">
        <w:rPr>
          <w:rFonts w:ascii="Times New Roman" w:hAnsi="Times New Roman" w:cs="Times New Roman" w:hint="eastAsia"/>
          <w:b/>
          <w:bCs/>
        </w:rPr>
        <w:t xml:space="preserve"> </w:t>
      </w:r>
      <w:r w:rsidR="00AB16A2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- </w:t>
      </w:r>
      <w:r>
        <w:rPr>
          <w:rFonts w:ascii="Times New Roman" w:hAnsi="Times New Roman" w:cs="Times New Roman" w:hint="eastAsia"/>
          <w:b/>
          <w:bCs/>
        </w:rPr>
        <w:t>27</w:t>
      </w:r>
      <w:r w:rsidR="00AB16A2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AB16A2">
        <w:rPr>
          <w:rFonts w:ascii="Times New Roman" w:hAnsi="Times New Roman" w:cs="Times New Roman" w:hint="eastAsia"/>
          <w:b/>
          <w:bCs/>
        </w:rPr>
        <w:t xml:space="preserve"> </w:t>
      </w:r>
      <w:r w:rsidR="00FD4F5B">
        <w:rPr>
          <w:rFonts w:ascii="Times New Roman" w:hAnsi="Times New Roman" w:cs="Times New Roman" w:hint="eastAsia"/>
          <w:b/>
          <w:bCs/>
        </w:rPr>
        <w:t>May</w:t>
      </w:r>
      <w:r w:rsidR="00AB16A2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="00AB16A2">
        <w:rPr>
          <w:rFonts w:ascii="Times New Roman" w:hAnsi="Times New Roman" w:cs="Times New Roman" w:hint="eastAsia"/>
          <w:b/>
          <w:bCs/>
        </w:rPr>
        <w:t>2016</w:t>
      </w:r>
    </w:p>
    <w:p w:rsidR="00AB16A2" w:rsidRPr="00590D48" w:rsidRDefault="00AB16A2" w:rsidP="00AB16A2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before="120" w:after="6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Agenda Item: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C03B67">
        <w:rPr>
          <w:rFonts w:ascii="Times New Roman" w:hAnsi="Times New Roman" w:cs="Times New Roman" w:hint="eastAsia"/>
          <w:b/>
          <w:bCs/>
        </w:rPr>
        <w:t xml:space="preserve"> </w:t>
      </w:r>
      <w:r w:rsidR="003853DF">
        <w:rPr>
          <w:rFonts w:ascii="Times New Roman" w:hAnsi="Times New Roman" w:cs="Times New Roman" w:hint="eastAsia"/>
          <w:b/>
          <w:bCs/>
        </w:rPr>
        <w:t>6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>.</w:t>
      </w:r>
      <w:r w:rsidR="003853DF">
        <w:rPr>
          <w:rFonts w:ascii="Times New Roman" w:hAnsi="Times New Roman" w:cs="Times New Roman" w:hint="eastAsia"/>
          <w:b/>
          <w:bCs/>
        </w:rPr>
        <w:t>2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>.</w:t>
      </w:r>
      <w:r>
        <w:rPr>
          <w:rFonts w:ascii="Times New Roman" w:hAnsi="Times New Roman" w:cs="Times New Roman" w:hint="eastAsia"/>
          <w:b/>
          <w:bCs/>
        </w:rPr>
        <w:t>3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>.</w:t>
      </w:r>
      <w:r>
        <w:rPr>
          <w:rFonts w:ascii="Times New Roman" w:hAnsi="Times New Roman" w:cs="Times New Roman" w:hint="eastAsia"/>
          <w:b/>
          <w:bCs/>
        </w:rPr>
        <w:t>3</w:t>
      </w:r>
    </w:p>
    <w:p w:rsidR="00AB16A2" w:rsidRPr="00590D48" w:rsidRDefault="00AB16A2" w:rsidP="00AB16A2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7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Source:</w:t>
      </w:r>
      <w:r w:rsidRPr="00590D48">
        <w:rPr>
          <w:rFonts w:ascii="Times New Roman" w:hAnsi="Times New Roman" w:cs="Times New Roman"/>
          <w:b/>
          <w:bCs/>
        </w:rPr>
        <w:t xml:space="preserve">      </w:t>
      </w:r>
      <w:r w:rsidR="00C03B67">
        <w:rPr>
          <w:rFonts w:ascii="Times New Roman" w:hAnsi="Times New Roman" w:cs="Times New Roman" w:hint="eastAsia"/>
          <w:b/>
          <w:bCs/>
        </w:rPr>
        <w:t xml:space="preserve"> </w:t>
      </w:r>
      <w:r w:rsidRPr="00590D48">
        <w:rPr>
          <w:rFonts w:ascii="Times New Roman" w:hAnsi="Times New Roman" w:cs="Times New Roman"/>
          <w:b/>
          <w:bCs/>
        </w:rPr>
        <w:t>Xinwei</w:t>
      </w:r>
    </w:p>
    <w:p w:rsidR="00AB16A2" w:rsidRPr="005F4C0A" w:rsidRDefault="00AB16A2" w:rsidP="00AB16A2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left="1325" w:hangingChars="600" w:hanging="1325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Title: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C03B67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Discussion on </w:t>
      </w:r>
      <w:r w:rsidR="0053036F">
        <w:rPr>
          <w:rFonts w:ascii="Times New Roman" w:hAnsi="Times New Roman" w:cs="Times New Roman" w:hint="eastAsia"/>
          <w:b/>
          <w:bCs/>
        </w:rPr>
        <w:t xml:space="preserve">DMRS based </w:t>
      </w:r>
      <w:r>
        <w:rPr>
          <w:rFonts w:ascii="Times New Roman" w:hAnsi="Times New Roman" w:cs="Times New Roman" w:hint="eastAsia"/>
          <w:b/>
          <w:bCs/>
        </w:rPr>
        <w:t>Open</w:t>
      </w:r>
      <w:r w:rsidR="0053036F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Loop Transmission</w:t>
      </w:r>
    </w:p>
    <w:p w:rsidR="00AB16A2" w:rsidRPr="00C04BDE" w:rsidRDefault="00AB16A2" w:rsidP="00AB16A2">
      <w:pPr>
        <w:pStyle w:val="a3"/>
        <w:widowControl w:val="0"/>
        <w:pBdr>
          <w:bottom w:val="single" w:sz="6" w:space="4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8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Document for: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>Discussion</w:t>
      </w:r>
      <w:r>
        <w:rPr>
          <w:rFonts w:ascii="Times New Roman" w:hAnsi="Times New Roman" w:cs="Times New Roman" w:hint="eastAsia"/>
          <w:b/>
          <w:bCs/>
        </w:rPr>
        <w:t xml:space="preserve"> and Decision</w:t>
      </w:r>
    </w:p>
    <w:p w:rsidR="00220D97" w:rsidRPr="00220D97" w:rsidRDefault="00220D97" w:rsidP="00220D97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szCs w:val="22"/>
          <w:lang w:eastAsia="zh-CN"/>
        </w:rPr>
      </w:pPr>
      <w:r w:rsidRPr="00220D97">
        <w:rPr>
          <w:rFonts w:eastAsiaTheme="minorEastAsia"/>
          <w:szCs w:val="22"/>
          <w:lang w:eastAsia="zh-CN"/>
        </w:rPr>
        <w:t>Background and Introduction</w:t>
      </w:r>
    </w:p>
    <w:p w:rsidR="00220D97" w:rsidRPr="00F764BE" w:rsidRDefault="00220D97" w:rsidP="00220D97">
      <w:pPr>
        <w:rPr>
          <w:lang w:eastAsia="zh-CN"/>
        </w:rPr>
      </w:pPr>
      <w:r w:rsidRPr="00F764BE">
        <w:rPr>
          <w:lang w:eastAsia="zh-CN"/>
        </w:rPr>
        <w:t>The WI entitled “Enhancements on Full-Dimension</w:t>
      </w:r>
      <w:r w:rsidR="002E4B96">
        <w:rPr>
          <w:rFonts w:hint="eastAsia"/>
          <w:lang w:eastAsia="zh-CN"/>
        </w:rPr>
        <w:t xml:space="preserve"> </w:t>
      </w:r>
      <w:r w:rsidRPr="00F764BE">
        <w:rPr>
          <w:lang w:eastAsia="zh-CN"/>
        </w:rPr>
        <w:t xml:space="preserve">(FD) MIMO for LTE” was approved in RAN plenary #71[1]. One of the objectives is to </w:t>
      </w:r>
    </w:p>
    <w:p w:rsidR="00220D97" w:rsidRPr="00F764BE" w:rsidRDefault="00220D97" w:rsidP="00220D97">
      <w:pPr>
        <w:pStyle w:val="a4"/>
        <w:numPr>
          <w:ilvl w:val="1"/>
          <w:numId w:val="9"/>
        </w:numPr>
        <w:ind w:firstLineChars="0"/>
        <w:rPr>
          <w:i/>
          <w:lang w:eastAsia="zh-CN"/>
        </w:rPr>
      </w:pPr>
      <w:r w:rsidRPr="00F764BE">
        <w:rPr>
          <w:i/>
          <w:lang w:eastAsia="zh-CN"/>
        </w:rPr>
        <w:t xml:space="preserve">Evaluate and, if needed, specify enhancement to support DMRS-based open-loop transmission with the existing numbers of CSI-RS ports as well as the newly supported number of CSI-RS ports, in the following areas </w:t>
      </w:r>
    </w:p>
    <w:p w:rsidR="00220D97" w:rsidRPr="00F764BE" w:rsidRDefault="00220D97" w:rsidP="00220D97">
      <w:pPr>
        <w:pStyle w:val="a4"/>
        <w:numPr>
          <w:ilvl w:val="2"/>
          <w:numId w:val="9"/>
        </w:numPr>
        <w:ind w:firstLineChars="0"/>
        <w:rPr>
          <w:i/>
          <w:lang w:eastAsia="zh-CN"/>
        </w:rPr>
      </w:pPr>
      <w:r w:rsidRPr="00F764BE">
        <w:rPr>
          <w:i/>
          <w:lang w:eastAsia="zh-CN"/>
        </w:rPr>
        <w:t>Necessary CSI reporting scheme, including with and without PMI; and/or</w:t>
      </w:r>
    </w:p>
    <w:p w:rsidR="00220D97" w:rsidRPr="00F764BE" w:rsidRDefault="00220D97" w:rsidP="00220D97">
      <w:pPr>
        <w:pStyle w:val="a4"/>
        <w:numPr>
          <w:ilvl w:val="2"/>
          <w:numId w:val="9"/>
        </w:numPr>
        <w:ind w:firstLineChars="0"/>
        <w:rPr>
          <w:i/>
          <w:lang w:eastAsia="zh-CN"/>
        </w:rPr>
      </w:pPr>
      <w:r w:rsidRPr="00F764BE">
        <w:rPr>
          <w:i/>
          <w:lang w:eastAsia="zh-CN"/>
        </w:rPr>
        <w:t>Necessary open-loop transmission scheme.</w:t>
      </w:r>
    </w:p>
    <w:p w:rsidR="00220D97" w:rsidRPr="00F764BE" w:rsidRDefault="00220D97" w:rsidP="00220D97">
      <w:pPr>
        <w:rPr>
          <w:lang w:eastAsia="zh-CN"/>
        </w:rPr>
      </w:pPr>
      <w:r w:rsidRPr="00F764BE">
        <w:rPr>
          <w:lang w:eastAsia="zh-CN"/>
        </w:rPr>
        <w:t xml:space="preserve">And the following agreements </w:t>
      </w:r>
      <w:r>
        <w:rPr>
          <w:rFonts w:eastAsiaTheme="minorEastAsia" w:hint="eastAsia"/>
          <w:lang w:eastAsia="zh-CN"/>
        </w:rPr>
        <w:t>were</w:t>
      </w:r>
      <w:r w:rsidRPr="00F764BE">
        <w:rPr>
          <w:lang w:eastAsia="zh-CN"/>
        </w:rPr>
        <w:t xml:space="preserve"> approved in RAN1 84bis:</w:t>
      </w:r>
    </w:p>
    <w:p w:rsidR="00220D97" w:rsidRPr="00F764BE" w:rsidRDefault="00220D97" w:rsidP="00220D97">
      <w:pPr>
        <w:rPr>
          <w:rFonts w:eastAsia="MS Mincho"/>
          <w:b/>
          <w:highlight w:val="green"/>
          <w:u w:val="single"/>
          <w:lang w:eastAsia="ja-JP"/>
        </w:rPr>
      </w:pPr>
      <w:r w:rsidRPr="00F764BE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220D97" w:rsidRPr="00F764BE" w:rsidRDefault="00220D97" w:rsidP="00220D97">
      <w:pPr>
        <w:pStyle w:val="a4"/>
        <w:numPr>
          <w:ilvl w:val="1"/>
          <w:numId w:val="9"/>
        </w:numPr>
        <w:ind w:firstLineChars="0"/>
        <w:rPr>
          <w:rFonts w:eastAsia="MS Mincho"/>
          <w:i/>
          <w:lang w:eastAsia="ja-JP"/>
        </w:rPr>
      </w:pPr>
      <w:r w:rsidRPr="00F764BE">
        <w:rPr>
          <w:rFonts w:eastAsia="MS Mincho"/>
          <w:i/>
          <w:lang w:eastAsia="ja-JP"/>
        </w:rPr>
        <w:t>Evaluate open-loop and semi-open-loop MIMO schemes until RAN1#85</w:t>
      </w:r>
    </w:p>
    <w:p w:rsidR="00220D97" w:rsidRPr="00F764BE" w:rsidRDefault="00220D97" w:rsidP="00220D97">
      <w:pPr>
        <w:pStyle w:val="a4"/>
        <w:numPr>
          <w:ilvl w:val="2"/>
          <w:numId w:val="9"/>
        </w:numPr>
        <w:ind w:firstLineChars="0"/>
        <w:rPr>
          <w:rFonts w:eastAsia="MS Mincho"/>
          <w:i/>
          <w:lang w:eastAsia="ja-JP"/>
        </w:rPr>
      </w:pPr>
      <w:r w:rsidRPr="00F764BE">
        <w:rPr>
          <w:rFonts w:eastAsia="MS Mincho"/>
          <w:i/>
          <w:lang w:eastAsia="ja-JP"/>
        </w:rPr>
        <w:t>Example schemes proposed in RAN1#84bis are provided below</w:t>
      </w:r>
    </w:p>
    <w:p w:rsidR="00220D97" w:rsidRPr="00F764BE" w:rsidRDefault="00220D97" w:rsidP="00220D97">
      <w:pPr>
        <w:pStyle w:val="a4"/>
        <w:numPr>
          <w:ilvl w:val="2"/>
          <w:numId w:val="9"/>
        </w:numPr>
        <w:ind w:firstLineChars="0"/>
        <w:rPr>
          <w:rFonts w:eastAsia="MS Mincho"/>
          <w:i/>
          <w:lang w:eastAsia="ja-JP"/>
        </w:rPr>
      </w:pPr>
      <w:r w:rsidRPr="00F764BE">
        <w:rPr>
          <w:rFonts w:eastAsia="MS Mincho"/>
          <w:i/>
          <w:lang w:eastAsia="ja-JP"/>
        </w:rPr>
        <w:t xml:space="preserve">NOTE: other schemes are not precluded </w:t>
      </w:r>
    </w:p>
    <w:p w:rsidR="00220D97" w:rsidRPr="00F764BE" w:rsidRDefault="00220D97" w:rsidP="00220D97">
      <w:pPr>
        <w:pStyle w:val="a4"/>
        <w:numPr>
          <w:ilvl w:val="1"/>
          <w:numId w:val="9"/>
        </w:numPr>
        <w:ind w:firstLineChars="0"/>
        <w:rPr>
          <w:rFonts w:eastAsia="MS Mincho"/>
          <w:i/>
          <w:lang w:eastAsia="ja-JP"/>
        </w:rPr>
      </w:pPr>
      <w:r w:rsidRPr="00F764BE">
        <w:rPr>
          <w:rFonts w:eastAsia="MS Mincho"/>
          <w:i/>
          <w:lang w:eastAsia="ja-JP"/>
        </w:rPr>
        <w:t xml:space="preserve">Companies are encouraged to provide performance, CSI feedback and transmission details </w:t>
      </w:r>
    </w:p>
    <w:p w:rsidR="00220D97" w:rsidRPr="00F764BE" w:rsidRDefault="00220D97" w:rsidP="00220D97">
      <w:pPr>
        <w:rPr>
          <w:lang w:eastAsia="zh-CN"/>
        </w:rPr>
      </w:pPr>
      <w:r w:rsidRPr="00F764BE">
        <w:rPr>
          <w:lang w:eastAsia="zh-CN"/>
        </w:rPr>
        <w:t xml:space="preserve">In this contribution, we discuss several different semi-open-loop transmission schemes and conduct link level simulations to compare gains of different schemes. CSI </w:t>
      </w:r>
      <w:r>
        <w:rPr>
          <w:rFonts w:eastAsiaTheme="minorEastAsia" w:hint="eastAsia"/>
          <w:lang w:eastAsia="zh-CN"/>
        </w:rPr>
        <w:t>enhancements</w:t>
      </w:r>
      <w:r w:rsidRPr="00F764BE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 w:rsidRPr="00F764BE">
        <w:rPr>
          <w:lang w:eastAsia="zh-CN"/>
        </w:rPr>
        <w:t xml:space="preserve"> also </w:t>
      </w:r>
      <w:r>
        <w:rPr>
          <w:rFonts w:eastAsiaTheme="minorEastAsia" w:hint="eastAsia"/>
          <w:lang w:eastAsia="zh-CN"/>
        </w:rPr>
        <w:t>discussed</w:t>
      </w:r>
      <w:r w:rsidRPr="00F764BE">
        <w:rPr>
          <w:lang w:eastAsia="zh-CN"/>
        </w:rPr>
        <w:t>.</w:t>
      </w:r>
    </w:p>
    <w:p w:rsidR="00220D97" w:rsidRPr="00220D97" w:rsidRDefault="00271C49" w:rsidP="00220D97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rFonts w:hint="eastAsia"/>
          <w:lang w:eastAsia="zh-CN"/>
        </w:rPr>
        <w:t xml:space="preserve">DMRS based Open Loop and </w:t>
      </w:r>
      <w:r w:rsidR="00220D97" w:rsidRPr="00220D97">
        <w:rPr>
          <w:lang w:eastAsia="zh-CN"/>
        </w:rPr>
        <w:t>Semi-Open-</w:t>
      </w:r>
      <w:r w:rsidR="00220D97" w:rsidRPr="00220D97">
        <w:rPr>
          <w:rFonts w:eastAsiaTheme="minorEastAsia"/>
          <w:lang w:eastAsia="zh-CN"/>
        </w:rPr>
        <w:t>Loop</w:t>
      </w:r>
      <w:r w:rsidR="00220D97" w:rsidRPr="00220D97">
        <w:rPr>
          <w:lang w:eastAsia="zh-CN"/>
        </w:rPr>
        <w:t xml:space="preserve"> Transmission Scheme</w:t>
      </w:r>
    </w:p>
    <w:p w:rsidR="00220D97" w:rsidRDefault="00220D97" w:rsidP="00220D97">
      <w:pPr>
        <w:rPr>
          <w:lang w:eastAsia="zh-CN"/>
        </w:rPr>
      </w:pPr>
      <w:r w:rsidRPr="00F764BE">
        <w:rPr>
          <w:lang w:eastAsia="zh-CN"/>
        </w:rPr>
        <w:t xml:space="preserve">Several </w:t>
      </w:r>
      <w:r w:rsidR="00FC32FA">
        <w:rPr>
          <w:rFonts w:hint="eastAsia"/>
          <w:lang w:eastAsia="zh-CN"/>
        </w:rPr>
        <w:t xml:space="preserve">DMRS based </w:t>
      </w:r>
      <w:r w:rsidRPr="00F764BE">
        <w:rPr>
          <w:lang w:eastAsia="zh-CN"/>
        </w:rPr>
        <w:t>semi-open-loop schemes were proposed in [2]. Fig.1 and Fig.2 illustrate the procedures of random beamforming</w:t>
      </w:r>
      <w:r w:rsidR="007A0086">
        <w:rPr>
          <w:rFonts w:hint="eastAsia"/>
          <w:lang w:eastAsia="zh-CN"/>
        </w:rPr>
        <w:t xml:space="preserve"> (BF)</w:t>
      </w:r>
      <w:r w:rsidRPr="00F764BE">
        <w:rPr>
          <w:lang w:eastAsia="zh-CN"/>
        </w:rPr>
        <w:t xml:space="preserve"> and beamformed large delay CDD</w:t>
      </w:r>
      <w:r w:rsidR="007A0086">
        <w:rPr>
          <w:rFonts w:hint="eastAsia"/>
          <w:lang w:eastAsia="zh-CN"/>
        </w:rPr>
        <w:t xml:space="preserve"> (BF CDD)</w:t>
      </w:r>
      <w:r w:rsidRPr="00F764BE">
        <w:rPr>
          <w:lang w:eastAsia="zh-CN"/>
        </w:rPr>
        <w:t xml:space="preserve">, respectively.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both schemes, the</w:t>
      </w:r>
      <w:r w:rsidRPr="00F764BE">
        <w:rPr>
          <w:lang w:eastAsia="zh-CN"/>
        </w:rPr>
        <w:t xml:space="preserve"> precoding matrix can be </w:t>
      </w:r>
      <w:r w:rsidR="007A0086">
        <w:rPr>
          <w:lang w:eastAsia="zh-CN"/>
        </w:rPr>
        <w:t>changed across RBs or</w:t>
      </w:r>
      <w:r w:rsidR="007A0086">
        <w:rPr>
          <w:rFonts w:hint="eastAsia"/>
          <w:lang w:eastAsia="zh-CN"/>
        </w:rPr>
        <w:t xml:space="preserve"> RE</w:t>
      </w:r>
      <w:r w:rsidRPr="00F764BE">
        <w:rPr>
          <w:lang w:eastAsia="zh-CN"/>
        </w:rPr>
        <w:t>s.</w:t>
      </w:r>
      <w:r w:rsidR="005A46FA">
        <w:rPr>
          <w:rFonts w:hint="eastAsia"/>
          <w:lang w:eastAsia="zh-CN"/>
        </w:rPr>
        <w:t xml:space="preserve"> </w:t>
      </w:r>
    </w:p>
    <w:p w:rsidR="00FE285E" w:rsidRDefault="00B93936" w:rsidP="00220D97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F67229">
        <w:rPr>
          <w:rFonts w:hint="eastAsia"/>
          <w:lang w:eastAsia="zh-CN"/>
        </w:rPr>
        <w:t xml:space="preserve">he </w:t>
      </w:r>
      <w:r w:rsidR="00F83DB7">
        <w:rPr>
          <w:rFonts w:hint="eastAsia"/>
          <w:lang w:eastAsia="zh-CN"/>
        </w:rPr>
        <w:t>RE</w:t>
      </w:r>
      <w:r w:rsidR="00F67229">
        <w:rPr>
          <w:rFonts w:hint="eastAsia"/>
          <w:lang w:eastAsia="zh-CN"/>
        </w:rPr>
        <w:t xml:space="preserve"> level schemes can </w:t>
      </w:r>
      <w:r w:rsidR="007D3CF6">
        <w:rPr>
          <w:rFonts w:hint="eastAsia"/>
          <w:lang w:eastAsia="zh-CN"/>
        </w:rPr>
        <w:t>achieve more diversity gain due to the increasing</w:t>
      </w:r>
      <w:r w:rsidR="00F67229">
        <w:rPr>
          <w:rFonts w:hint="eastAsia"/>
          <w:lang w:eastAsia="zh-CN"/>
        </w:rPr>
        <w:t xml:space="preserve"> frequency selectivity</w:t>
      </w:r>
      <w:r w:rsidR="006F78DB">
        <w:rPr>
          <w:rFonts w:hint="eastAsia"/>
          <w:lang w:eastAsia="zh-CN"/>
        </w:rPr>
        <w:t xml:space="preserve"> for small and medium RB allocation</w:t>
      </w:r>
      <w:r w:rsidR="00F67229">
        <w:rPr>
          <w:rFonts w:hint="eastAsia"/>
          <w:lang w:eastAsia="zh-CN"/>
        </w:rPr>
        <w:t>.</w:t>
      </w:r>
      <w:r w:rsidR="00852C40">
        <w:rPr>
          <w:rFonts w:hint="eastAsia"/>
          <w:lang w:eastAsia="zh-CN"/>
        </w:rPr>
        <w:t xml:space="preserve"> However, </w:t>
      </w:r>
      <w:r w:rsidR="00702C6E">
        <w:rPr>
          <w:rFonts w:hint="eastAsia"/>
          <w:lang w:eastAsia="zh-CN"/>
        </w:rPr>
        <w:t xml:space="preserve">the </w:t>
      </w:r>
      <w:r w:rsidR="00F83DB7">
        <w:rPr>
          <w:rFonts w:hint="eastAsia"/>
          <w:lang w:eastAsia="zh-CN"/>
        </w:rPr>
        <w:t>RE</w:t>
      </w:r>
      <w:r w:rsidR="00702C6E">
        <w:rPr>
          <w:rFonts w:hint="eastAsia"/>
          <w:lang w:eastAsia="zh-CN"/>
        </w:rPr>
        <w:t xml:space="preserve"> level schemes</w:t>
      </w:r>
      <w:r w:rsidR="00702C6E" w:rsidRPr="00702C6E">
        <w:rPr>
          <w:lang w:eastAsia="zh-CN"/>
        </w:rPr>
        <w:t xml:space="preserve"> suffer from higher DM-RS over</w:t>
      </w:r>
      <w:r w:rsidR="00DD61C0">
        <w:rPr>
          <w:lang w:eastAsia="zh-CN"/>
        </w:rPr>
        <w:t>head for high rank transmission</w:t>
      </w:r>
      <w:r w:rsidR="00DD61C0">
        <w:rPr>
          <w:rFonts w:hint="eastAsia"/>
          <w:lang w:eastAsia="zh-CN"/>
        </w:rPr>
        <w:t xml:space="preserve"> compared to RB level schemes</w:t>
      </w:r>
      <w:r w:rsidR="00456F68">
        <w:rPr>
          <w:rFonts w:hint="eastAsia"/>
          <w:lang w:eastAsia="zh-CN"/>
        </w:rPr>
        <w:t>.</w:t>
      </w:r>
    </w:p>
    <w:p w:rsidR="00515681" w:rsidRPr="003F1125" w:rsidRDefault="00B01A86" w:rsidP="00220D97">
      <w:pPr>
        <w:rPr>
          <w:lang w:eastAsia="zh-CN"/>
        </w:rPr>
      </w:pPr>
      <w:r>
        <w:rPr>
          <w:rFonts w:hint="eastAsia"/>
          <w:lang w:eastAsia="zh-CN"/>
        </w:rPr>
        <w:t>For BF</w:t>
      </w:r>
      <w:r w:rsidR="00515681">
        <w:rPr>
          <w:lang w:eastAsia="zh-CN"/>
        </w:rPr>
        <w:t xml:space="preserve"> CDD scheme, only random beamforming </w:t>
      </w:r>
      <w:r w:rsidR="00F95031">
        <w:rPr>
          <w:rFonts w:hint="eastAsia"/>
          <w:lang w:eastAsia="zh-CN"/>
        </w:rPr>
        <w:t>matrix</w:t>
      </w:r>
      <w:r w:rsidR="0056709F">
        <w:rPr>
          <w:rFonts w:hint="eastAsia"/>
          <w:lang w:eastAsia="zh-CN"/>
        </w:rPr>
        <w:t xml:space="preserve"> </w:t>
      </w:r>
      <w:r w:rsidR="00FB6501">
        <w:rPr>
          <w:rFonts w:hint="eastAsia"/>
          <w:lang w:eastAsia="zh-CN"/>
        </w:rPr>
        <w:t xml:space="preserve">W </w:t>
      </w:r>
      <w:r w:rsidR="00515681">
        <w:rPr>
          <w:lang w:eastAsia="zh-CN"/>
        </w:rPr>
        <w:t>is applied to DMRS.</w:t>
      </w:r>
      <w:r w:rsidR="000465BE">
        <w:rPr>
          <w:rFonts w:hint="eastAsia"/>
          <w:lang w:eastAsia="zh-CN"/>
        </w:rPr>
        <w:t xml:space="preserve"> </w:t>
      </w:r>
      <w:r w:rsidR="0031153B">
        <w:rPr>
          <w:rFonts w:hint="eastAsia"/>
          <w:lang w:eastAsia="zh-CN"/>
        </w:rPr>
        <w:t xml:space="preserve">While </w:t>
      </w:r>
      <w:r w:rsidR="000465BE">
        <w:rPr>
          <w:rFonts w:hint="eastAsia"/>
          <w:lang w:eastAsia="zh-CN"/>
        </w:rPr>
        <w:t>the precoder</w:t>
      </w:r>
      <w:r w:rsidR="003848D2">
        <w:rPr>
          <w:rFonts w:hint="eastAsia"/>
          <w:lang w:eastAsia="zh-CN"/>
        </w:rPr>
        <w:t xml:space="preserve"> matrix </w:t>
      </w:r>
      <w:r w:rsidR="003848D2" w:rsidRPr="002C1150">
        <w:rPr>
          <w:rFonts w:hint="eastAsia"/>
          <w:i/>
          <w:lang w:eastAsia="zh-CN"/>
        </w:rPr>
        <w:t>W</w:t>
      </w:r>
      <w:r w:rsidR="000465BE">
        <w:rPr>
          <w:rFonts w:hint="eastAsia"/>
          <w:lang w:eastAsia="zh-CN"/>
        </w:rPr>
        <w:t xml:space="preserve">, CDD matrix </w:t>
      </w:r>
      <w:r w:rsidR="00C7241C" w:rsidRPr="002C1150">
        <w:rPr>
          <w:rFonts w:hint="eastAsia"/>
          <w:i/>
          <w:lang w:eastAsia="zh-CN"/>
        </w:rPr>
        <w:t>D</w:t>
      </w:r>
      <w:r w:rsidR="00C7241C">
        <w:rPr>
          <w:rFonts w:hint="eastAsia"/>
          <w:lang w:eastAsia="zh-CN"/>
        </w:rPr>
        <w:t>(</w:t>
      </w:r>
      <w:r w:rsidR="00C7241C" w:rsidRPr="007D3CF6">
        <w:rPr>
          <w:rFonts w:hint="eastAsia"/>
          <w:i/>
          <w:lang w:eastAsia="zh-CN"/>
        </w:rPr>
        <w:t>i</w:t>
      </w:r>
      <w:r w:rsidR="00C7241C">
        <w:rPr>
          <w:rFonts w:hint="eastAsia"/>
          <w:lang w:eastAsia="zh-CN"/>
        </w:rPr>
        <w:t xml:space="preserve">) </w:t>
      </w:r>
      <w:r w:rsidR="000465BE">
        <w:rPr>
          <w:rFonts w:hint="eastAsia"/>
          <w:lang w:eastAsia="zh-CN"/>
        </w:rPr>
        <w:t xml:space="preserve">and the </w:t>
      </w:r>
      <w:r w:rsidR="000465BE" w:rsidRPr="002C1150">
        <w:rPr>
          <w:rFonts w:hint="eastAsia"/>
          <w:i/>
          <w:lang w:eastAsia="zh-CN"/>
        </w:rPr>
        <w:t>U</w:t>
      </w:r>
      <w:r w:rsidR="000465BE">
        <w:rPr>
          <w:rFonts w:hint="eastAsia"/>
          <w:lang w:eastAsia="zh-CN"/>
        </w:rPr>
        <w:t xml:space="preserve"> matrix are all used for data symbols</w:t>
      </w:r>
      <w:r w:rsidR="003F1125">
        <w:rPr>
          <w:rFonts w:hint="eastAsia"/>
          <w:lang w:eastAsia="zh-CN"/>
        </w:rPr>
        <w:t xml:space="preserve">. </w:t>
      </w:r>
      <w:r w:rsidR="003F1125">
        <w:rPr>
          <w:rFonts w:hint="eastAsia"/>
          <w:lang w:eastAsia="zh-CN"/>
        </w:rPr>
        <w:lastRenderedPageBreak/>
        <w:t xml:space="preserve">Compared to random </w:t>
      </w:r>
      <w:r w:rsidR="003848D2">
        <w:rPr>
          <w:rFonts w:hint="eastAsia"/>
          <w:lang w:eastAsia="zh-CN"/>
        </w:rPr>
        <w:t>BF</w:t>
      </w:r>
      <w:r w:rsidR="003F1125">
        <w:rPr>
          <w:rFonts w:hint="eastAsia"/>
          <w:lang w:eastAsia="zh-CN"/>
        </w:rPr>
        <w:t>, more diversity gain can be achieved due to</w:t>
      </w:r>
      <w:r w:rsidR="009B2BA6">
        <w:rPr>
          <w:rFonts w:hint="eastAsia"/>
          <w:lang w:eastAsia="zh-CN"/>
        </w:rPr>
        <w:t xml:space="preserve"> </w:t>
      </w:r>
      <w:r w:rsidR="003F1125">
        <w:rPr>
          <w:rFonts w:hint="eastAsia"/>
          <w:lang w:eastAsia="zh-CN"/>
        </w:rPr>
        <w:t xml:space="preserve">RE precoder cycling by the matrix </w:t>
      </w:r>
      <w:r w:rsidR="003F1125" w:rsidRPr="002C1150">
        <w:rPr>
          <w:rFonts w:hint="eastAsia"/>
          <w:i/>
          <w:lang w:eastAsia="zh-CN"/>
        </w:rPr>
        <w:t>D</w:t>
      </w:r>
      <w:r w:rsidR="003F1125">
        <w:rPr>
          <w:rFonts w:hint="eastAsia"/>
          <w:lang w:eastAsia="zh-CN"/>
        </w:rPr>
        <w:t>(</w:t>
      </w:r>
      <w:r w:rsidR="003F1125" w:rsidRPr="007D3CF6">
        <w:rPr>
          <w:rFonts w:hint="eastAsia"/>
          <w:i/>
          <w:lang w:eastAsia="zh-CN"/>
        </w:rPr>
        <w:t>i</w:t>
      </w:r>
      <w:r w:rsidR="003F1125">
        <w:rPr>
          <w:rFonts w:hint="eastAsia"/>
          <w:lang w:eastAsia="zh-CN"/>
        </w:rPr>
        <w:t xml:space="preserve">) and </w:t>
      </w:r>
      <w:r w:rsidR="003F1125" w:rsidRPr="002C1150">
        <w:rPr>
          <w:rFonts w:hint="eastAsia"/>
          <w:i/>
          <w:lang w:eastAsia="zh-CN"/>
        </w:rPr>
        <w:t>U</w:t>
      </w:r>
      <w:r w:rsidR="003F1125">
        <w:rPr>
          <w:rFonts w:hint="eastAsia"/>
          <w:lang w:eastAsia="zh-CN"/>
        </w:rPr>
        <w:t>.</w:t>
      </w:r>
      <w:r w:rsidR="00327380">
        <w:rPr>
          <w:rFonts w:hint="eastAsia"/>
          <w:lang w:eastAsia="zh-CN"/>
        </w:rPr>
        <w:t xml:space="preserve"> But the CDD matrix also introduces additional complexity for PDSCH channel estimation</w:t>
      </w:r>
      <w:r w:rsidR="00470644">
        <w:rPr>
          <w:rFonts w:hint="eastAsia"/>
          <w:lang w:eastAsia="zh-CN"/>
        </w:rPr>
        <w:t>.</w:t>
      </w:r>
    </w:p>
    <w:p w:rsidR="00220D97" w:rsidRPr="00F764BE" w:rsidRDefault="00220D97" w:rsidP="00220D97">
      <w:pPr>
        <w:jc w:val="center"/>
        <w:rPr>
          <w:lang w:eastAsia="zh-CN"/>
        </w:rPr>
      </w:pPr>
      <w:r w:rsidRPr="00F764BE">
        <w:object w:dxaOrig="6842" w:dyaOrig="1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3pt;height:89.75pt" o:ole="">
            <v:imagedata r:id="rId8" o:title=""/>
          </v:shape>
          <o:OLEObject Type="Embed" ProgID="Visio.Drawing.11" ShapeID="_x0000_i1025" DrawAspect="Content" ObjectID="_1524664857" r:id="rId9"/>
        </w:object>
      </w:r>
    </w:p>
    <w:p w:rsidR="00220D97" w:rsidRPr="00F764BE" w:rsidRDefault="00220D97" w:rsidP="00220D97">
      <w:pPr>
        <w:jc w:val="center"/>
        <w:rPr>
          <w:lang w:eastAsia="zh-CN"/>
        </w:rPr>
      </w:pPr>
      <w:r w:rsidRPr="00F764BE">
        <w:rPr>
          <w:lang w:eastAsia="zh-CN"/>
        </w:rPr>
        <w:t>Figure 1: Procedure of random beamforming.</w:t>
      </w:r>
    </w:p>
    <w:bookmarkStart w:id="0" w:name="OLE_LINK3"/>
    <w:bookmarkStart w:id="1" w:name="OLE_LINK4"/>
    <w:p w:rsidR="00220D97" w:rsidRPr="00F764BE" w:rsidRDefault="00220D97" w:rsidP="00220D97">
      <w:pPr>
        <w:jc w:val="center"/>
        <w:rPr>
          <w:lang w:eastAsia="zh-CN"/>
        </w:rPr>
      </w:pPr>
      <w:r w:rsidRPr="00F764BE">
        <w:object w:dxaOrig="9110" w:dyaOrig="1785">
          <v:shape id="_x0000_i1026" type="#_x0000_t75" style="width:414.25pt;height:81.8pt" o:ole="">
            <v:imagedata r:id="rId10" o:title=""/>
          </v:shape>
          <o:OLEObject Type="Embed" ProgID="Visio.Drawing.11" ShapeID="_x0000_i1026" DrawAspect="Content" ObjectID="_1524664858" r:id="rId11"/>
        </w:object>
      </w:r>
      <w:bookmarkEnd w:id="0"/>
      <w:bookmarkEnd w:id="1"/>
    </w:p>
    <w:p w:rsidR="002A678A" w:rsidRPr="00F764BE" w:rsidRDefault="00220D97" w:rsidP="00220D97">
      <w:pPr>
        <w:jc w:val="center"/>
        <w:rPr>
          <w:lang w:eastAsia="zh-CN"/>
        </w:rPr>
      </w:pPr>
      <w:r w:rsidRPr="00F764BE">
        <w:rPr>
          <w:lang w:eastAsia="zh-CN"/>
        </w:rPr>
        <w:t>Figure 2: Procedure of beamformed large delay CDD.</w:t>
      </w:r>
    </w:p>
    <w:p w:rsidR="00780447" w:rsidRDefault="00780447" w:rsidP="00220D97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For Class A FD-MIMO, </w:t>
      </w:r>
      <w:r w:rsidR="00A632FA">
        <w:rPr>
          <w:rFonts w:eastAsiaTheme="minorEastAsia" w:hint="eastAsia"/>
          <w:lang w:eastAsia="zh-CN"/>
        </w:rPr>
        <w:t>non-precoded CSI-RS is used for UE to measure the CSI.</w:t>
      </w:r>
      <w:r w:rsidR="00B75F30">
        <w:rPr>
          <w:rFonts w:eastAsiaTheme="minorEastAsia" w:hint="eastAsia"/>
          <w:lang w:eastAsia="zh-CN"/>
        </w:rPr>
        <w:t xml:space="preserve"> </w:t>
      </w:r>
      <w:r w:rsidR="00B75F30">
        <w:rPr>
          <w:rFonts w:eastAsiaTheme="minorEastAsia"/>
          <w:lang w:eastAsia="zh-CN"/>
        </w:rPr>
        <w:t>A</w:t>
      </w:r>
      <w:r w:rsidR="00B75F30">
        <w:rPr>
          <w:rFonts w:eastAsiaTheme="minorEastAsia" w:hint="eastAsia"/>
          <w:lang w:eastAsia="zh-CN"/>
        </w:rPr>
        <w:t>nd UE uses dual codebook to quantize the CSI.</w:t>
      </w:r>
      <w:r w:rsidR="0022683D">
        <w:rPr>
          <w:rFonts w:eastAsiaTheme="minorEastAsia" w:hint="eastAsia"/>
          <w:lang w:eastAsia="zh-CN"/>
        </w:rPr>
        <w:t xml:space="preserve"> </w:t>
      </w:r>
      <w:r w:rsidR="0022683D">
        <w:rPr>
          <w:rFonts w:eastAsiaTheme="minorEastAsia"/>
          <w:lang w:eastAsia="zh-CN"/>
        </w:rPr>
        <w:t>T</w:t>
      </w:r>
      <w:r w:rsidR="0022683D">
        <w:rPr>
          <w:rFonts w:eastAsiaTheme="minorEastAsia" w:hint="eastAsia"/>
          <w:lang w:eastAsia="zh-CN"/>
        </w:rPr>
        <w:t xml:space="preserve">he corresponding beam width </w:t>
      </w:r>
      <w:r w:rsidR="00D07226">
        <w:rPr>
          <w:rFonts w:eastAsiaTheme="minorEastAsia" w:hint="eastAsia"/>
          <w:lang w:eastAsia="zh-CN"/>
        </w:rPr>
        <w:t>of codebook for {8, 12, 16}</w:t>
      </w:r>
      <w:r w:rsidR="005F2289">
        <w:rPr>
          <w:rFonts w:eastAsiaTheme="minorEastAsia" w:hint="eastAsia"/>
          <w:lang w:eastAsia="zh-CN"/>
        </w:rPr>
        <w:t xml:space="preserve"> antenna ports</w:t>
      </w:r>
      <w:r w:rsidR="00D07226">
        <w:rPr>
          <w:rFonts w:eastAsiaTheme="minorEastAsia" w:hint="eastAsia"/>
          <w:lang w:eastAsia="zh-CN"/>
        </w:rPr>
        <w:t xml:space="preserve"> </w:t>
      </w:r>
      <w:r w:rsidR="0022683D">
        <w:rPr>
          <w:rFonts w:eastAsiaTheme="minorEastAsia" w:hint="eastAsia"/>
          <w:lang w:eastAsia="zh-CN"/>
        </w:rPr>
        <w:t>is also much narrower.</w:t>
      </w:r>
      <w:r w:rsidR="00013C4D">
        <w:rPr>
          <w:rFonts w:eastAsiaTheme="minorEastAsia" w:hint="eastAsia"/>
          <w:lang w:eastAsia="zh-CN"/>
        </w:rPr>
        <w:t xml:space="preserve"> </w:t>
      </w:r>
      <w:r w:rsidR="006876D4">
        <w:rPr>
          <w:rFonts w:eastAsiaTheme="minorEastAsia" w:hint="eastAsia"/>
          <w:lang w:eastAsia="zh-CN"/>
        </w:rPr>
        <w:t xml:space="preserve">Narrower </w:t>
      </w:r>
      <w:r w:rsidR="009A6FD7">
        <w:rPr>
          <w:rFonts w:eastAsiaTheme="minorEastAsia" w:hint="eastAsia"/>
          <w:lang w:eastAsia="zh-CN"/>
        </w:rPr>
        <w:t xml:space="preserve">beam </w:t>
      </w:r>
      <w:r w:rsidR="006876D4">
        <w:rPr>
          <w:rFonts w:eastAsiaTheme="minorEastAsia" w:hint="eastAsia"/>
          <w:lang w:eastAsia="zh-CN"/>
        </w:rPr>
        <w:t xml:space="preserve">width increases the </w:t>
      </w:r>
      <w:r w:rsidR="00E720A2">
        <w:rPr>
          <w:rFonts w:eastAsiaTheme="minorEastAsia" w:hint="eastAsia"/>
          <w:lang w:eastAsia="zh-CN"/>
        </w:rPr>
        <w:t>b</w:t>
      </w:r>
      <w:r w:rsidR="006876D4">
        <w:rPr>
          <w:rFonts w:eastAsiaTheme="minorEastAsia" w:hint="eastAsia"/>
          <w:lang w:eastAsia="zh-CN"/>
        </w:rPr>
        <w:t xml:space="preserve">eamforming gain </w:t>
      </w:r>
      <w:r w:rsidR="009A6FD7">
        <w:rPr>
          <w:rFonts w:eastAsiaTheme="minorEastAsia" w:hint="eastAsia"/>
          <w:lang w:eastAsia="zh-CN"/>
        </w:rPr>
        <w:t>but requires</w:t>
      </w:r>
      <w:r w:rsidR="006876D4">
        <w:rPr>
          <w:rFonts w:eastAsiaTheme="minorEastAsia" w:hint="eastAsia"/>
          <w:lang w:eastAsia="zh-CN"/>
        </w:rPr>
        <w:t xml:space="preserve"> large</w:t>
      </w:r>
      <w:r w:rsidR="009A6FD7">
        <w:rPr>
          <w:rFonts w:eastAsiaTheme="minorEastAsia" w:hint="eastAsia"/>
          <w:lang w:eastAsia="zh-CN"/>
        </w:rPr>
        <w:t>r</w:t>
      </w:r>
      <w:r w:rsidR="006876D4">
        <w:rPr>
          <w:rFonts w:eastAsiaTheme="minorEastAsia" w:hint="eastAsia"/>
          <w:lang w:eastAsia="zh-CN"/>
        </w:rPr>
        <w:t xml:space="preserve"> PMI bit width</w:t>
      </w:r>
      <w:r w:rsidR="009A6FD7">
        <w:rPr>
          <w:rFonts w:eastAsiaTheme="minorEastAsia" w:hint="eastAsia"/>
          <w:lang w:eastAsia="zh-CN"/>
        </w:rPr>
        <w:t xml:space="preserve"> and more frequent CSI feedback</w:t>
      </w:r>
      <w:r w:rsidR="006876D4">
        <w:rPr>
          <w:rFonts w:eastAsiaTheme="minorEastAsia" w:hint="eastAsia"/>
          <w:lang w:eastAsia="zh-CN"/>
        </w:rPr>
        <w:t>.</w:t>
      </w:r>
      <w:r w:rsidR="001826A5">
        <w:rPr>
          <w:rFonts w:eastAsiaTheme="minorEastAsia" w:hint="eastAsia"/>
          <w:lang w:eastAsia="zh-CN"/>
        </w:rPr>
        <w:t xml:space="preserve"> </w:t>
      </w:r>
      <w:r w:rsidR="001826A5">
        <w:rPr>
          <w:rFonts w:eastAsiaTheme="minorEastAsia"/>
          <w:lang w:eastAsia="zh-CN"/>
        </w:rPr>
        <w:t>I</w:t>
      </w:r>
      <w:r w:rsidR="001826A5">
        <w:rPr>
          <w:rFonts w:eastAsiaTheme="minorEastAsia" w:hint="eastAsia"/>
          <w:lang w:eastAsia="zh-CN"/>
        </w:rPr>
        <w:t>n order to obtain the gain of large antenna array, CSI needs be more accurate</w:t>
      </w:r>
      <w:r w:rsidR="003B1C90">
        <w:rPr>
          <w:rFonts w:eastAsiaTheme="minorEastAsia" w:hint="eastAsia"/>
          <w:lang w:eastAsia="zh-CN"/>
        </w:rPr>
        <w:t xml:space="preserve">. </w:t>
      </w:r>
      <w:r w:rsidR="00686BE6">
        <w:rPr>
          <w:rFonts w:eastAsiaTheme="minorEastAsia"/>
          <w:lang w:eastAsia="zh-CN"/>
        </w:rPr>
        <w:t>I</w:t>
      </w:r>
      <w:r w:rsidR="00686BE6">
        <w:rPr>
          <w:rFonts w:eastAsiaTheme="minorEastAsia" w:hint="eastAsia"/>
          <w:lang w:eastAsia="zh-CN"/>
        </w:rPr>
        <w:t xml:space="preserve">n scenarios where it </w:t>
      </w:r>
      <w:r w:rsidR="007B054F">
        <w:rPr>
          <w:rFonts w:eastAsiaTheme="minorEastAsia" w:hint="eastAsia"/>
          <w:lang w:eastAsia="zh-CN"/>
        </w:rPr>
        <w:t xml:space="preserve">is </w:t>
      </w:r>
      <w:r w:rsidR="00686BE6">
        <w:rPr>
          <w:rFonts w:eastAsiaTheme="minorEastAsia" w:hint="eastAsia"/>
          <w:lang w:eastAsia="zh-CN"/>
        </w:rPr>
        <w:t>challenging to meet this condition</w:t>
      </w:r>
      <w:r w:rsidR="007B054F">
        <w:rPr>
          <w:rFonts w:eastAsiaTheme="minorEastAsia" w:hint="eastAsia"/>
          <w:lang w:eastAsia="zh-CN"/>
        </w:rPr>
        <w:t xml:space="preserve"> (</w:t>
      </w:r>
      <w:r w:rsidR="007B054F">
        <w:rPr>
          <w:rFonts w:eastAsiaTheme="minorEastAsia"/>
          <w:lang w:eastAsia="zh-CN"/>
        </w:rPr>
        <w:t>e.g. with limited feedback or fast varying channels</w:t>
      </w:r>
      <w:r w:rsidR="007B054F">
        <w:rPr>
          <w:rFonts w:eastAsiaTheme="minorEastAsia" w:hint="eastAsia"/>
          <w:lang w:eastAsia="zh-CN"/>
        </w:rPr>
        <w:t>)</w:t>
      </w:r>
      <w:r w:rsidR="00686BE6">
        <w:rPr>
          <w:rFonts w:eastAsiaTheme="minorEastAsia" w:hint="eastAsia"/>
          <w:lang w:eastAsia="zh-CN"/>
        </w:rPr>
        <w:t>, open loop MIMO becomes a better choice</w:t>
      </w:r>
      <w:r w:rsidR="0061056F">
        <w:rPr>
          <w:rFonts w:eastAsiaTheme="minorEastAsia" w:hint="eastAsia"/>
          <w:lang w:eastAsia="zh-CN"/>
        </w:rPr>
        <w:t xml:space="preserve">. </w:t>
      </w:r>
      <w:r w:rsidR="0002645B">
        <w:rPr>
          <w:rFonts w:eastAsiaTheme="minorEastAsia"/>
          <w:lang w:eastAsia="zh-CN"/>
        </w:rPr>
        <w:t>A</w:t>
      </w:r>
      <w:r w:rsidR="0002645B">
        <w:rPr>
          <w:rFonts w:eastAsiaTheme="minorEastAsia" w:hint="eastAsia"/>
          <w:lang w:eastAsia="zh-CN"/>
        </w:rPr>
        <w:t xml:space="preserve"> more feasible approach for this situation is for the UE </w:t>
      </w:r>
      <w:r w:rsidR="007B054F">
        <w:rPr>
          <w:rFonts w:eastAsiaTheme="minorEastAsia" w:hint="eastAsia"/>
          <w:lang w:eastAsia="zh-CN"/>
        </w:rPr>
        <w:t xml:space="preserve">to </w:t>
      </w:r>
      <w:r w:rsidR="0002645B">
        <w:rPr>
          <w:rFonts w:eastAsiaTheme="minorEastAsia" w:hint="eastAsia"/>
          <w:lang w:eastAsia="zh-CN"/>
        </w:rPr>
        <w:t>feedback partial PMI information to the eNB.</w:t>
      </w:r>
      <w:r w:rsidR="00CA481A">
        <w:rPr>
          <w:rFonts w:eastAsiaTheme="minorEastAsia" w:hint="eastAsia"/>
          <w:lang w:eastAsia="zh-CN"/>
        </w:rPr>
        <w:t xml:space="preserve"> </w:t>
      </w:r>
      <w:r w:rsidR="00CA481A">
        <w:rPr>
          <w:rFonts w:eastAsiaTheme="minorEastAsia"/>
          <w:lang w:eastAsia="zh-CN"/>
        </w:rPr>
        <w:t>F</w:t>
      </w:r>
      <w:r w:rsidR="00CA481A">
        <w:rPr>
          <w:rFonts w:eastAsiaTheme="minorEastAsia" w:hint="eastAsia"/>
          <w:lang w:eastAsia="zh-CN"/>
        </w:rPr>
        <w:t xml:space="preserve">or example, UE can only feedback the long-term PMI, e.g. </w:t>
      </w:r>
      <w:r w:rsidR="00CA481A" w:rsidRPr="00F764BE">
        <w:rPr>
          <w:lang w:eastAsia="zh-CN"/>
        </w:rPr>
        <w:t>i</w:t>
      </w:r>
      <w:r w:rsidR="00CA481A" w:rsidRPr="00F764BE">
        <w:rPr>
          <w:vertAlign w:val="subscript"/>
          <w:lang w:eastAsia="zh-CN"/>
        </w:rPr>
        <w:t>11</w:t>
      </w:r>
      <w:r w:rsidR="00AB0852">
        <w:rPr>
          <w:rFonts w:hint="eastAsia"/>
          <w:vertAlign w:val="subscript"/>
          <w:lang w:eastAsia="zh-CN"/>
        </w:rPr>
        <w:t xml:space="preserve"> </w:t>
      </w:r>
      <w:r w:rsidR="00AB0852">
        <w:rPr>
          <w:rFonts w:hint="eastAsia"/>
          <w:lang w:eastAsia="zh-CN"/>
        </w:rPr>
        <w:t xml:space="preserve">and </w:t>
      </w:r>
      <w:r w:rsidR="00CA481A" w:rsidRPr="00F764BE">
        <w:rPr>
          <w:lang w:eastAsia="zh-CN"/>
        </w:rPr>
        <w:t>i</w:t>
      </w:r>
      <w:r w:rsidR="00CA481A" w:rsidRPr="00F764BE">
        <w:rPr>
          <w:vertAlign w:val="subscript"/>
          <w:lang w:eastAsia="zh-CN"/>
        </w:rPr>
        <w:t>12</w:t>
      </w:r>
      <w:r w:rsidR="003B6A6F">
        <w:rPr>
          <w:rFonts w:hint="eastAsia"/>
          <w:lang w:eastAsia="zh-CN"/>
        </w:rPr>
        <w:t>.</w:t>
      </w:r>
      <w:r w:rsidR="001E20DB">
        <w:rPr>
          <w:rFonts w:hint="eastAsia"/>
          <w:lang w:eastAsia="zh-CN"/>
        </w:rPr>
        <w:t xml:space="preserve"> </w:t>
      </w:r>
      <w:r w:rsidR="001E20DB" w:rsidRPr="00F764BE">
        <w:rPr>
          <w:lang w:eastAsia="zh-CN"/>
        </w:rPr>
        <w:t>The beam selection and co-phasing in i</w:t>
      </w:r>
      <w:r w:rsidR="001E20DB" w:rsidRPr="004A09BF">
        <w:rPr>
          <w:vertAlign w:val="subscript"/>
          <w:lang w:eastAsia="zh-CN"/>
        </w:rPr>
        <w:t>2</w:t>
      </w:r>
      <w:r w:rsidR="001E20DB" w:rsidRPr="00F764BE">
        <w:rPr>
          <w:lang w:eastAsia="zh-CN"/>
        </w:rPr>
        <w:t xml:space="preserve"> can be handled by open loop.</w:t>
      </w:r>
      <w:r w:rsidR="00DF1554">
        <w:rPr>
          <w:rFonts w:hint="eastAsia"/>
          <w:lang w:eastAsia="zh-CN"/>
        </w:rPr>
        <w:t xml:space="preserve"> </w:t>
      </w:r>
      <w:r w:rsidR="005B4B5A">
        <w:rPr>
          <w:rFonts w:hint="eastAsia"/>
          <w:lang w:eastAsia="zh-CN"/>
        </w:rPr>
        <w:t xml:space="preserve">And the feedback period of long-term PMI can be set long to </w:t>
      </w:r>
      <w:r w:rsidR="00EC66DE">
        <w:rPr>
          <w:rFonts w:hint="eastAsia"/>
          <w:lang w:eastAsia="zh-CN"/>
        </w:rPr>
        <w:t xml:space="preserve">further </w:t>
      </w:r>
      <w:r w:rsidR="00E5497F">
        <w:rPr>
          <w:rFonts w:hint="eastAsia"/>
          <w:lang w:eastAsia="zh-CN"/>
        </w:rPr>
        <w:t>reduce</w:t>
      </w:r>
      <w:r w:rsidR="005B4B5A">
        <w:rPr>
          <w:rFonts w:hint="eastAsia"/>
          <w:lang w:eastAsia="zh-CN"/>
        </w:rPr>
        <w:t xml:space="preserve"> feedback overhead.</w:t>
      </w:r>
    </w:p>
    <w:p w:rsidR="00CA6B19" w:rsidRDefault="008261BE" w:rsidP="00220D9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 the open loop operation is considered f</w:t>
      </w:r>
      <w:r w:rsidR="00CA6B19">
        <w:rPr>
          <w:rFonts w:hint="eastAsia"/>
          <w:lang w:eastAsia="zh-CN"/>
        </w:rPr>
        <w:t>or Class B</w:t>
      </w:r>
      <w:r w:rsidR="00DC4AAA">
        <w:rPr>
          <w:rFonts w:hint="eastAsia"/>
          <w:lang w:eastAsia="zh-CN"/>
        </w:rPr>
        <w:t xml:space="preserve"> </w:t>
      </w:r>
      <w:r w:rsidR="00CA6B19">
        <w:rPr>
          <w:rFonts w:hint="eastAsia"/>
          <w:lang w:eastAsia="zh-CN"/>
        </w:rPr>
        <w:t xml:space="preserve">(K=1) FD-MIMO, </w:t>
      </w:r>
      <w:r w:rsidR="00114392">
        <w:rPr>
          <w:rFonts w:hint="eastAsia"/>
          <w:lang w:eastAsia="zh-CN"/>
        </w:rPr>
        <w:t>UE can simply cycle</w:t>
      </w:r>
      <w:r w:rsidR="00B80637">
        <w:rPr>
          <w:rFonts w:hint="eastAsia"/>
          <w:lang w:eastAsia="zh-CN"/>
        </w:rPr>
        <w:t xml:space="preserve"> through a subset of available precoders</w:t>
      </w:r>
      <w:r w:rsidR="00576BD7">
        <w:rPr>
          <w:rFonts w:hint="eastAsia"/>
          <w:lang w:eastAsia="zh-CN"/>
        </w:rPr>
        <w:t xml:space="preserve">. </w:t>
      </w:r>
      <w:r w:rsidR="00D337CD">
        <w:rPr>
          <w:lang w:eastAsia="zh-CN"/>
        </w:rPr>
        <w:t>A</w:t>
      </w:r>
      <w:r w:rsidR="00D337CD">
        <w:rPr>
          <w:rFonts w:hint="eastAsia"/>
          <w:lang w:eastAsia="zh-CN"/>
        </w:rPr>
        <w:t>nd the available precoder set can be predefined without PMI or dynamically constructed with partial PMI feedback.</w:t>
      </w:r>
    </w:p>
    <w:p w:rsidR="00334673" w:rsidRPr="00816502" w:rsidRDefault="00334673" w:rsidP="00220D97">
      <w:pPr>
        <w:rPr>
          <w:rFonts w:eastAsiaTheme="minor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F967C9">
        <w:rPr>
          <w:rFonts w:hint="eastAsia"/>
          <w:lang w:eastAsia="zh-CN"/>
        </w:rPr>
        <w:t>Class B (K&gt;1) FD-MIMO operation</w:t>
      </w:r>
      <w:r>
        <w:rPr>
          <w:rFonts w:hint="eastAsia"/>
          <w:lang w:eastAsia="zh-CN"/>
        </w:rPr>
        <w:t xml:space="preserve">, CRI is the additional feedback information that recommends CSI-RS resource in the close loop operation.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possible extension of </w:t>
      </w:r>
      <w:r w:rsidR="00C92BD9">
        <w:rPr>
          <w:rFonts w:hint="eastAsia"/>
          <w:lang w:eastAsia="zh-CN"/>
        </w:rPr>
        <w:t>open-loop</w:t>
      </w:r>
      <w:r>
        <w:rPr>
          <w:rFonts w:hint="eastAsia"/>
          <w:lang w:eastAsia="zh-CN"/>
        </w:rPr>
        <w:t xml:space="preserve"> for Class B (K&gt;1) is cycling across configured CRI and PMI.</w:t>
      </w:r>
    </w:p>
    <w:p w:rsidR="00220D97" w:rsidRPr="00220D97" w:rsidRDefault="00692130" w:rsidP="00220D97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sz w:val="21"/>
          <w:lang w:eastAsia="zh-CN"/>
        </w:rPr>
      </w:pPr>
      <w:r>
        <w:rPr>
          <w:rFonts w:hint="eastAsia"/>
          <w:lang w:eastAsia="zh-CN"/>
        </w:rPr>
        <w:t>CQI</w:t>
      </w:r>
      <w:r w:rsidR="00220D97" w:rsidRPr="00220D97">
        <w:rPr>
          <w:lang w:eastAsia="zh-CN"/>
        </w:rPr>
        <w:t xml:space="preserve"> Enhancement</w:t>
      </w:r>
      <w:r w:rsidR="00220D97" w:rsidRPr="00220D97">
        <w:rPr>
          <w:sz w:val="21"/>
          <w:lang w:eastAsia="zh-CN"/>
        </w:rPr>
        <w:t xml:space="preserve"> </w:t>
      </w:r>
    </w:p>
    <w:p w:rsidR="00220D97" w:rsidRPr="00F764BE" w:rsidRDefault="00220D97" w:rsidP="00220D97">
      <w:pPr>
        <w:rPr>
          <w:lang w:eastAsia="zh-CN"/>
        </w:rPr>
      </w:pPr>
      <w:r w:rsidRPr="00F764BE">
        <w:rPr>
          <w:lang w:eastAsia="zh-CN"/>
        </w:rPr>
        <w:t>In the legacy open loop scheme</w:t>
      </w:r>
      <w:r>
        <w:rPr>
          <w:rFonts w:eastAsiaTheme="minorEastAsia" w:hint="eastAsia"/>
          <w:lang w:eastAsia="zh-CN"/>
        </w:rPr>
        <w:t xml:space="preserve"> such as TM3</w:t>
      </w:r>
      <w:r w:rsidRPr="00F764BE">
        <w:rPr>
          <w:lang w:eastAsia="zh-CN"/>
        </w:rPr>
        <w:t xml:space="preserve">, CQI </w:t>
      </w:r>
      <w:r>
        <w:rPr>
          <w:lang w:eastAsia="zh-CN"/>
        </w:rPr>
        <w:t>and RI are feedback without PMI</w:t>
      </w:r>
      <w:r>
        <w:rPr>
          <w:rFonts w:eastAsiaTheme="minorEastAsia" w:hint="eastAsia"/>
          <w:lang w:eastAsia="zh-CN"/>
        </w:rPr>
        <w:t>.</w:t>
      </w:r>
      <w:r w:rsidRPr="00F764BE">
        <w:rPr>
          <w:lang w:eastAsia="zh-CN"/>
        </w:rPr>
        <w:t xml:space="preserve"> CQI is fed back with assumption of a set of per-subcarrier precoders which aligns with the transmission scheme. For Release 13 FD-MIMO, UE determine the precoder based on the CSI-RS and </w:t>
      </w:r>
      <w:r>
        <w:rPr>
          <w:rFonts w:eastAsiaTheme="minorEastAsia" w:hint="eastAsia"/>
          <w:lang w:eastAsia="zh-CN"/>
        </w:rPr>
        <w:t>2D codebooks</w:t>
      </w:r>
      <w:r w:rsidRPr="00F764BE">
        <w:rPr>
          <w:lang w:eastAsia="zh-CN"/>
        </w:rPr>
        <w:t xml:space="preserve"> or legacy codebooks. However, for the open loop transmission, eNB will use a set of precoders which is likely unknown to UE. To derive CQI more </w:t>
      </w:r>
      <w:r w:rsidRPr="00F764BE">
        <w:rPr>
          <w:lang w:eastAsia="zh-CN"/>
        </w:rPr>
        <w:lastRenderedPageBreak/>
        <w:t>accurately, it is desirable to align UE and eNB’s understanding on which set of precoders is used and the precoding granularity.</w:t>
      </w:r>
    </w:p>
    <w:p w:rsidR="00220D97" w:rsidRDefault="00220D97" w:rsidP="00220D97">
      <w:pPr>
        <w:rPr>
          <w:lang w:eastAsia="zh-CN"/>
        </w:rPr>
      </w:pPr>
      <w:r w:rsidRPr="00F764BE">
        <w:rPr>
          <w:lang w:eastAsia="zh-CN"/>
        </w:rPr>
        <w:t>For open loop transmission without PMI</w:t>
      </w:r>
      <w:r>
        <w:rPr>
          <w:rFonts w:eastAsiaTheme="minorEastAsia" w:hint="eastAsia"/>
          <w:lang w:eastAsia="zh-CN"/>
        </w:rPr>
        <w:t xml:space="preserve"> feedback</w:t>
      </w:r>
      <w:r w:rsidRPr="00F764BE">
        <w:rPr>
          <w:lang w:eastAsia="zh-CN"/>
        </w:rPr>
        <w:t xml:space="preserve">, the set of </w:t>
      </w:r>
      <w:r>
        <w:rPr>
          <w:rFonts w:eastAsiaTheme="minorEastAsia" w:hint="eastAsia"/>
          <w:lang w:eastAsia="zh-CN"/>
        </w:rPr>
        <w:t xml:space="preserve">available </w:t>
      </w:r>
      <w:r w:rsidRPr="00F764BE">
        <w:rPr>
          <w:lang w:eastAsia="zh-CN"/>
        </w:rPr>
        <w:t>precoder</w:t>
      </w:r>
      <w:r>
        <w:rPr>
          <w:rFonts w:eastAsiaTheme="minorEastAsia" w:hint="eastAsia"/>
          <w:lang w:eastAsia="zh-CN"/>
        </w:rPr>
        <w:t>s</w:t>
      </w:r>
      <w:r w:rsidRPr="00F764BE">
        <w:rPr>
          <w:lang w:eastAsia="zh-CN"/>
        </w:rPr>
        <w:t xml:space="preserve"> can be fixed in the spec and tied to each REG or RBG</w:t>
      </w:r>
      <w:r w:rsidR="00D222FF">
        <w:rPr>
          <w:rFonts w:hint="eastAsia"/>
          <w:lang w:eastAsia="zh-CN"/>
        </w:rPr>
        <w:t xml:space="preserve"> </w:t>
      </w:r>
      <w:r w:rsidR="00911EC9">
        <w:rPr>
          <w:rFonts w:hint="eastAsia"/>
          <w:lang w:eastAsia="zh-CN"/>
        </w:rPr>
        <w:t>(</w:t>
      </w:r>
      <w:r w:rsidR="00911EC9" w:rsidRPr="00F764BE">
        <w:rPr>
          <w:lang w:eastAsia="zh-CN"/>
        </w:rPr>
        <w:t>RB group</w:t>
      </w:r>
      <w:r w:rsidR="00911EC9">
        <w:rPr>
          <w:rFonts w:hint="eastAsia"/>
          <w:lang w:eastAsia="zh-CN"/>
        </w:rPr>
        <w:t>)</w:t>
      </w:r>
      <w:r w:rsidRPr="00F764BE">
        <w:rPr>
          <w:lang w:eastAsia="zh-CN"/>
        </w:rPr>
        <w:t>. CQI can be calculated based on the set of precoders defined in the spec.</w:t>
      </w:r>
      <w:r w:rsidR="00175D72">
        <w:rPr>
          <w:rFonts w:hint="eastAsia"/>
          <w:lang w:eastAsia="zh-CN"/>
        </w:rPr>
        <w:t xml:space="preserve"> </w:t>
      </w:r>
      <w:r w:rsidRPr="00F764BE">
        <w:rPr>
          <w:lang w:eastAsia="zh-CN"/>
        </w:rPr>
        <w:t>For semi-open loop transmission with partial PMI</w:t>
      </w:r>
      <w:r>
        <w:rPr>
          <w:rFonts w:eastAsiaTheme="minorEastAsia" w:hint="eastAsia"/>
          <w:lang w:eastAsia="zh-CN"/>
        </w:rPr>
        <w:t xml:space="preserve"> feedback</w:t>
      </w:r>
      <w:r w:rsidRPr="00F764BE">
        <w:rPr>
          <w:lang w:eastAsia="zh-CN"/>
        </w:rPr>
        <w:t xml:space="preserve">, several precoder set constructions can be predefined in the spec. </w:t>
      </w:r>
      <w:r>
        <w:rPr>
          <w:rFonts w:eastAsiaTheme="minorEastAsia" w:hint="eastAsia"/>
          <w:lang w:eastAsia="zh-CN"/>
        </w:rPr>
        <w:t>And t</w:t>
      </w:r>
      <w:r w:rsidRPr="00F764BE">
        <w:rPr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current construction</w:t>
      </w:r>
      <w:r w:rsidRPr="00F764BE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</w:t>
      </w:r>
      <w:r w:rsidRPr="00F764BE">
        <w:rPr>
          <w:lang w:eastAsia="zh-CN"/>
        </w:rPr>
        <w:t xml:space="preserve"> be informed to UE by implicit or explicit ways. And the CQI can be calculated based on the corresponding configuration</w:t>
      </w:r>
      <w:r>
        <w:rPr>
          <w:rFonts w:eastAsiaTheme="minorEastAsia" w:hint="eastAsia"/>
          <w:lang w:eastAsia="zh-CN"/>
        </w:rPr>
        <w:t>s</w:t>
      </w:r>
      <w:r w:rsidRPr="00F764BE">
        <w:rPr>
          <w:lang w:eastAsia="zh-CN"/>
        </w:rPr>
        <w:t xml:space="preserve">. </w:t>
      </w:r>
    </w:p>
    <w:p w:rsidR="00220D97" w:rsidRPr="00E4348E" w:rsidRDefault="00EA5C9B" w:rsidP="00220D97">
      <w:pPr>
        <w:rPr>
          <w:rFonts w:eastAsiaTheme="minorEastAsia"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ecause </w:t>
      </w:r>
      <w:r w:rsidR="00F76E2B">
        <w:rPr>
          <w:rFonts w:hint="eastAsia"/>
          <w:lang w:eastAsia="zh-CN"/>
        </w:rPr>
        <w:t>the precoding matrices</w:t>
      </w:r>
      <w:r>
        <w:rPr>
          <w:rFonts w:hint="eastAsia"/>
          <w:lang w:eastAsia="zh-CN"/>
        </w:rPr>
        <w:t xml:space="preserve"> </w:t>
      </w:r>
      <w:r w:rsidR="00966E3E">
        <w:rPr>
          <w:rFonts w:hint="eastAsia"/>
          <w:lang w:eastAsia="zh-CN"/>
        </w:rPr>
        <w:t>are different</w:t>
      </w:r>
      <w:r w:rsidR="00036E44">
        <w:rPr>
          <w:rFonts w:hint="eastAsia"/>
          <w:lang w:eastAsia="zh-CN"/>
        </w:rPr>
        <w:t xml:space="preserve"> from </w:t>
      </w:r>
      <w:r w:rsidR="00B06B18">
        <w:rPr>
          <w:rFonts w:hint="eastAsia"/>
          <w:lang w:eastAsia="zh-CN"/>
        </w:rPr>
        <w:t>on each PRB or PRE,</w:t>
      </w:r>
      <w:r w:rsidR="005540A2">
        <w:rPr>
          <w:rFonts w:hint="eastAsia"/>
          <w:lang w:eastAsia="zh-CN"/>
        </w:rPr>
        <w:t xml:space="preserve"> the legacy CQI calculation </w:t>
      </w:r>
      <w:r w:rsidR="00B613F2">
        <w:rPr>
          <w:rFonts w:hint="eastAsia"/>
          <w:lang w:eastAsia="zh-CN"/>
        </w:rPr>
        <w:t xml:space="preserve">does not match the current channel. </w:t>
      </w:r>
      <w:r w:rsidR="00E20598">
        <w:rPr>
          <w:lang w:eastAsia="zh-CN"/>
        </w:rPr>
        <w:t>I</w:t>
      </w:r>
      <w:r w:rsidR="00E20598">
        <w:rPr>
          <w:rFonts w:hint="eastAsia"/>
          <w:lang w:eastAsia="zh-CN"/>
        </w:rPr>
        <w:t xml:space="preserve">t is necessary to </w:t>
      </w:r>
      <w:r w:rsidR="00AB080C">
        <w:rPr>
          <w:rFonts w:hint="eastAsia"/>
          <w:lang w:eastAsia="zh-CN"/>
        </w:rPr>
        <w:t>enhance the CQI calculation, w</w:t>
      </w:r>
      <w:r w:rsidR="00220D97" w:rsidRPr="00F764BE">
        <w:rPr>
          <w:lang w:eastAsia="zh-CN"/>
        </w:rPr>
        <w:t xml:space="preserve">e list 3 alternatives for the </w:t>
      </w:r>
      <w:r w:rsidR="00220D97">
        <w:rPr>
          <w:rFonts w:eastAsiaTheme="minorEastAsia" w:hint="eastAsia"/>
          <w:lang w:eastAsia="zh-CN"/>
        </w:rPr>
        <w:t xml:space="preserve">computational </w:t>
      </w:r>
      <w:r w:rsidR="00220D97">
        <w:rPr>
          <w:lang w:eastAsia="zh-CN"/>
        </w:rPr>
        <w:t>details of CQI</w:t>
      </w:r>
      <w:r w:rsidR="00220D97">
        <w:rPr>
          <w:rFonts w:eastAsiaTheme="minorEastAsia" w:hint="eastAsia"/>
          <w:lang w:eastAsia="zh-CN"/>
        </w:rPr>
        <w:t>:</w:t>
      </w:r>
    </w:p>
    <w:p w:rsidR="00220D97" w:rsidRPr="00E4348E" w:rsidRDefault="00220D97" w:rsidP="00220D97">
      <w:pPr>
        <w:pStyle w:val="a4"/>
        <w:numPr>
          <w:ilvl w:val="0"/>
          <w:numId w:val="11"/>
        </w:numPr>
        <w:autoSpaceDE/>
        <w:autoSpaceDN/>
        <w:adjustRightInd/>
        <w:snapToGrid/>
        <w:spacing w:after="180"/>
        <w:ind w:left="840" w:firstLineChars="0"/>
        <w:rPr>
          <w:lang w:eastAsia="zh-CN"/>
        </w:rPr>
      </w:pPr>
      <w:r w:rsidRPr="00E4348E">
        <w:rPr>
          <w:lang w:eastAsia="zh-CN"/>
        </w:rPr>
        <w:t xml:space="preserve">Alt1: Calculate the SINRs of </w:t>
      </w:r>
      <w:r>
        <w:rPr>
          <w:rFonts w:eastAsiaTheme="minorEastAsia" w:hint="eastAsia"/>
          <w:lang w:eastAsia="zh-CN"/>
        </w:rPr>
        <w:t>each</w:t>
      </w:r>
      <w:r w:rsidRPr="00E4348E">
        <w:rPr>
          <w:lang w:eastAsia="zh-CN"/>
        </w:rPr>
        <w:t xml:space="preserve"> subcar</w:t>
      </w:r>
      <w:r w:rsidR="00B75B7C">
        <w:rPr>
          <w:lang w:eastAsia="zh-CN"/>
        </w:rPr>
        <w:t xml:space="preserve">rier in the concerned </w:t>
      </w:r>
      <w:r w:rsidRPr="00E4348E">
        <w:rPr>
          <w:lang w:eastAsia="zh-CN"/>
        </w:rPr>
        <w:t>band, then select and report CQI according to the average SINR</w:t>
      </w:r>
      <w:bookmarkStart w:id="2" w:name="OLE_LINK7"/>
      <w:r w:rsidRPr="00E4348E">
        <w:rPr>
          <w:lang w:eastAsia="zh-CN"/>
        </w:rPr>
        <w:t xml:space="preserve"> among the SINRs of </w:t>
      </w:r>
      <w:r w:rsidR="00B75B7C">
        <w:rPr>
          <w:rFonts w:hint="eastAsia"/>
          <w:lang w:eastAsia="zh-CN"/>
        </w:rPr>
        <w:t>all those</w:t>
      </w:r>
      <w:r w:rsidRPr="00E4348E">
        <w:rPr>
          <w:lang w:eastAsia="zh-CN"/>
        </w:rPr>
        <w:t xml:space="preserve"> subcarriers</w:t>
      </w:r>
      <w:bookmarkEnd w:id="2"/>
      <w:r w:rsidRPr="00E4348E">
        <w:rPr>
          <w:lang w:eastAsia="zh-CN"/>
        </w:rPr>
        <w:t>.</w:t>
      </w:r>
    </w:p>
    <w:p w:rsidR="00220D97" w:rsidRPr="00E4348E" w:rsidRDefault="00220D97" w:rsidP="00220D97">
      <w:pPr>
        <w:pStyle w:val="a4"/>
        <w:numPr>
          <w:ilvl w:val="0"/>
          <w:numId w:val="11"/>
        </w:numPr>
        <w:autoSpaceDE/>
        <w:autoSpaceDN/>
        <w:adjustRightInd/>
        <w:snapToGrid/>
        <w:spacing w:after="180"/>
        <w:ind w:left="840" w:firstLineChars="0"/>
        <w:rPr>
          <w:lang w:eastAsia="zh-CN"/>
        </w:rPr>
      </w:pPr>
      <w:r w:rsidRPr="00E4348E">
        <w:rPr>
          <w:lang w:eastAsia="zh-CN"/>
        </w:rPr>
        <w:t xml:space="preserve">Alt2: Calculate the SINRs of </w:t>
      </w:r>
      <w:r>
        <w:rPr>
          <w:rFonts w:eastAsiaTheme="minorEastAsia" w:hint="eastAsia"/>
          <w:lang w:eastAsia="zh-CN"/>
        </w:rPr>
        <w:t>each</w:t>
      </w:r>
      <w:r w:rsidRPr="00E4348E">
        <w:rPr>
          <w:lang w:eastAsia="zh-CN"/>
        </w:rPr>
        <w:t xml:space="preserve"> subcarrier in the concerned band, then select and report CQI according to the maximum SINR among the SINRs of </w:t>
      </w:r>
      <w:r w:rsidR="008F65FA">
        <w:rPr>
          <w:rFonts w:hint="eastAsia"/>
          <w:lang w:eastAsia="zh-CN"/>
        </w:rPr>
        <w:t>all those</w:t>
      </w:r>
      <w:r w:rsidR="008F65FA" w:rsidRPr="00E4348E">
        <w:rPr>
          <w:lang w:eastAsia="zh-CN"/>
        </w:rPr>
        <w:t xml:space="preserve"> </w:t>
      </w:r>
      <w:r w:rsidRPr="00E4348E">
        <w:rPr>
          <w:lang w:eastAsia="zh-CN"/>
        </w:rPr>
        <w:t>subcarriers.</w:t>
      </w:r>
    </w:p>
    <w:p w:rsidR="00220D97" w:rsidRDefault="00220D97" w:rsidP="00220D97">
      <w:pPr>
        <w:pStyle w:val="a4"/>
        <w:numPr>
          <w:ilvl w:val="0"/>
          <w:numId w:val="11"/>
        </w:numPr>
        <w:autoSpaceDE/>
        <w:autoSpaceDN/>
        <w:adjustRightInd/>
        <w:snapToGrid/>
        <w:spacing w:after="180"/>
        <w:ind w:left="840" w:firstLineChars="0"/>
        <w:rPr>
          <w:lang w:eastAsia="zh-CN"/>
        </w:rPr>
      </w:pPr>
      <w:r w:rsidRPr="00E4348E">
        <w:rPr>
          <w:lang w:eastAsia="zh-CN"/>
        </w:rPr>
        <w:t xml:space="preserve">Alt3: Calculate the SINRs of </w:t>
      </w:r>
      <w:r>
        <w:rPr>
          <w:rFonts w:eastAsiaTheme="minorEastAsia" w:hint="eastAsia"/>
          <w:lang w:eastAsia="zh-CN"/>
        </w:rPr>
        <w:t>each</w:t>
      </w:r>
      <w:r w:rsidRPr="00E4348E">
        <w:rPr>
          <w:lang w:eastAsia="zh-CN"/>
        </w:rPr>
        <w:t xml:space="preserve"> subcarrier in the concerned band, then select and report CQI according to the minimum SINR among the SINRs of </w:t>
      </w:r>
      <w:r w:rsidR="008F65FA">
        <w:rPr>
          <w:rFonts w:hint="eastAsia"/>
          <w:lang w:eastAsia="zh-CN"/>
        </w:rPr>
        <w:t>all those</w:t>
      </w:r>
      <w:r w:rsidR="008F65FA" w:rsidRPr="00E4348E">
        <w:rPr>
          <w:lang w:eastAsia="zh-CN"/>
        </w:rPr>
        <w:t xml:space="preserve"> </w:t>
      </w:r>
      <w:r w:rsidRPr="00E4348E">
        <w:rPr>
          <w:lang w:eastAsia="zh-CN"/>
        </w:rPr>
        <w:t>subcarriers.</w:t>
      </w:r>
    </w:p>
    <w:p w:rsidR="00270B22" w:rsidRPr="00E4348E" w:rsidRDefault="00270B22" w:rsidP="00BC3E45">
      <w:pPr>
        <w:rPr>
          <w:rFonts w:hint="eastAsia"/>
          <w:lang w:eastAsia="zh-CN"/>
        </w:rPr>
      </w:pPr>
      <w:r>
        <w:rPr>
          <w:lang w:eastAsia="zh-CN"/>
        </w:rPr>
        <w:t xml:space="preserve">Compared with other 2 alternatives, </w:t>
      </w:r>
      <w:r w:rsidR="00C37208">
        <w:rPr>
          <w:rFonts w:hint="eastAsia"/>
          <w:lang w:eastAsia="zh-CN"/>
        </w:rPr>
        <w:t xml:space="preserve">Alt </w:t>
      </w:r>
      <w:r>
        <w:rPr>
          <w:lang w:eastAsia="zh-CN"/>
        </w:rPr>
        <w:t>1’s reported SINR would be closer to actual SINR with properly chosen averaging function</w:t>
      </w:r>
      <w:r w:rsidR="00E879D2">
        <w:rPr>
          <w:rFonts w:hint="eastAsia"/>
          <w:lang w:eastAsia="zh-CN"/>
        </w:rPr>
        <w:t>.</w:t>
      </w:r>
    </w:p>
    <w:p w:rsidR="00220D97" w:rsidRPr="00220D97" w:rsidRDefault="00220D97" w:rsidP="00220D97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 w:rsidRPr="00220D97">
        <w:rPr>
          <w:lang w:eastAsia="zh-CN"/>
        </w:rPr>
        <w:t xml:space="preserve">Simulation </w:t>
      </w:r>
      <w:r w:rsidR="00D91BE4">
        <w:rPr>
          <w:rFonts w:hint="eastAsia"/>
          <w:lang w:eastAsia="zh-CN"/>
        </w:rPr>
        <w:t>R</w:t>
      </w:r>
      <w:r w:rsidRPr="00220D97">
        <w:rPr>
          <w:lang w:eastAsia="zh-CN"/>
        </w:rPr>
        <w:t xml:space="preserve">esults and </w:t>
      </w:r>
      <w:r w:rsidR="00D91BE4">
        <w:rPr>
          <w:rFonts w:hint="eastAsia"/>
          <w:lang w:eastAsia="zh-CN"/>
        </w:rPr>
        <w:t>P</w:t>
      </w:r>
      <w:r w:rsidRPr="00220D97">
        <w:rPr>
          <w:lang w:eastAsia="zh-CN"/>
        </w:rPr>
        <w:t xml:space="preserve">erformance </w:t>
      </w:r>
      <w:r w:rsidR="00D91BE4">
        <w:rPr>
          <w:rFonts w:hint="eastAsia"/>
          <w:lang w:eastAsia="zh-CN"/>
        </w:rPr>
        <w:t>A</w:t>
      </w:r>
      <w:r w:rsidRPr="00220D97">
        <w:rPr>
          <w:lang w:eastAsia="zh-CN"/>
        </w:rPr>
        <w:t>nalysis</w:t>
      </w:r>
    </w:p>
    <w:p w:rsidR="003B4EC9" w:rsidRDefault="00220D97" w:rsidP="00220D97">
      <w:pPr>
        <w:rPr>
          <w:rFonts w:eastAsiaTheme="minorEastAsia"/>
          <w:lang w:eastAsia="zh-CN"/>
        </w:rPr>
      </w:pPr>
      <w:r w:rsidRPr="00F764BE">
        <w:rPr>
          <w:lang w:eastAsia="zh-CN"/>
        </w:rPr>
        <w:t>In this section, we provide some link level simulation results for different semi-open-loop transmission schemes. The detailed simulation parameters can be found in Appendix.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nd the CQI was calculated using Alt</w:t>
      </w:r>
      <w:bookmarkStart w:id="3" w:name="_GoBack"/>
      <w:bookmarkEnd w:id="3"/>
      <w:r>
        <w:rPr>
          <w:rFonts w:eastAsiaTheme="minorEastAsia" w:hint="eastAsia"/>
          <w:lang w:eastAsia="zh-CN"/>
        </w:rPr>
        <w:t>1.</w:t>
      </w:r>
      <w:r w:rsidR="003F523D">
        <w:rPr>
          <w:rFonts w:eastAsiaTheme="minorEastAsia" w:hint="eastAsia"/>
          <w:lang w:eastAsia="zh-CN"/>
        </w:rPr>
        <w:t xml:space="preserve"> In our simulations, </w:t>
      </w:r>
      <w:r w:rsidR="008E7DEE">
        <w:rPr>
          <w:rFonts w:eastAsiaTheme="minorEastAsia" w:hint="eastAsia"/>
          <w:lang w:eastAsia="zh-CN"/>
        </w:rPr>
        <w:t>Release 12 8Tx codebook is used and</w:t>
      </w:r>
      <w:r w:rsidR="003B4EC9">
        <w:rPr>
          <w:rFonts w:eastAsiaTheme="minorEastAsia" w:hint="eastAsia"/>
          <w:lang w:eastAsia="zh-CN"/>
        </w:rPr>
        <w:t xml:space="preserve"> only i</w:t>
      </w:r>
      <w:r w:rsidR="003B4EC9" w:rsidRPr="0026262C">
        <w:rPr>
          <w:rFonts w:eastAsiaTheme="minorEastAsia" w:hint="eastAsia"/>
          <w:vertAlign w:val="subscript"/>
          <w:lang w:eastAsia="zh-CN"/>
        </w:rPr>
        <w:t>1</w:t>
      </w:r>
      <w:r w:rsidR="003B4EC9">
        <w:rPr>
          <w:rFonts w:eastAsiaTheme="minorEastAsia" w:hint="eastAsia"/>
          <w:lang w:eastAsia="zh-CN"/>
        </w:rPr>
        <w:t xml:space="preserve"> is feedback by UE</w:t>
      </w:r>
      <w:r w:rsidR="00E52674">
        <w:rPr>
          <w:rFonts w:eastAsiaTheme="minorEastAsia" w:hint="eastAsia"/>
          <w:lang w:eastAsia="zh-CN"/>
        </w:rPr>
        <w:t xml:space="preserve"> for semi-open loop transmission</w:t>
      </w:r>
      <w:r w:rsidR="00304A3D">
        <w:rPr>
          <w:rFonts w:eastAsiaTheme="minorEastAsia" w:hint="eastAsia"/>
          <w:lang w:eastAsia="zh-CN"/>
        </w:rPr>
        <w:t>.</w:t>
      </w:r>
      <w:r w:rsidR="00DF1554">
        <w:rPr>
          <w:rFonts w:eastAsiaTheme="minorEastAsia" w:hint="eastAsia"/>
          <w:lang w:eastAsia="zh-CN"/>
        </w:rPr>
        <w:t xml:space="preserve"> </w:t>
      </w:r>
      <w:r w:rsidR="003D24B8">
        <w:rPr>
          <w:rFonts w:eastAsiaTheme="minorEastAsia"/>
          <w:lang w:eastAsia="zh-CN"/>
        </w:rPr>
        <w:t>W</w:t>
      </w:r>
      <w:r w:rsidR="003D24B8">
        <w:rPr>
          <w:rFonts w:eastAsiaTheme="minorEastAsia" w:hint="eastAsia"/>
          <w:lang w:eastAsia="zh-CN"/>
        </w:rPr>
        <w:t xml:space="preserve">e just use the four precoders reported by UE with the same co-phasing </w:t>
      </w:r>
      <w:r w:rsidR="00323B4E">
        <w:rPr>
          <w:rFonts w:eastAsiaTheme="minorEastAsia" w:hint="eastAsia"/>
          <w:lang w:eastAsia="zh-CN"/>
        </w:rPr>
        <w:t xml:space="preserve">of </w:t>
      </w:r>
      <w:r w:rsidR="00E52674">
        <w:rPr>
          <w:rFonts w:eastAsiaTheme="minorEastAsia" w:hint="eastAsia"/>
          <w:lang w:eastAsia="zh-CN"/>
        </w:rPr>
        <w:t xml:space="preserve">1 for semi-open loop transmission. </w:t>
      </w:r>
      <w:r w:rsidR="00E52674">
        <w:rPr>
          <w:rFonts w:eastAsiaTheme="minorEastAsia"/>
          <w:lang w:eastAsia="zh-CN"/>
        </w:rPr>
        <w:t>A</w:t>
      </w:r>
      <w:r w:rsidR="00E52674">
        <w:rPr>
          <w:rFonts w:eastAsiaTheme="minorEastAsia" w:hint="eastAsia"/>
          <w:lang w:eastAsia="zh-CN"/>
        </w:rPr>
        <w:t xml:space="preserve">nd four orthogonal precoding matrices </w:t>
      </w:r>
      <w:r w:rsidR="007B7D10">
        <w:rPr>
          <w:rFonts w:eastAsiaTheme="minorEastAsia" w:hint="eastAsia"/>
          <w:lang w:eastAsia="zh-CN"/>
        </w:rPr>
        <w:t>are used for open loop schemes.</w:t>
      </w:r>
    </w:p>
    <w:p w:rsidR="00EB7CFC" w:rsidRPr="00BF603A" w:rsidRDefault="00EB7CFC" w:rsidP="00220D97">
      <w:pPr>
        <w:rPr>
          <w:rFonts w:eastAsiaTheme="minorEastAsia"/>
          <w:lang w:eastAsia="zh-CN"/>
        </w:rPr>
      </w:pPr>
      <w:r w:rsidRPr="00BF603A">
        <w:rPr>
          <w:rFonts w:eastAsiaTheme="minorEastAsia" w:hint="eastAsia"/>
          <w:lang w:eastAsia="zh-CN"/>
        </w:rPr>
        <w:t>Figure 1(a) shows the throughput comparison among close loop spatial multiplexing, semi-open loop RB level Random BF and open loop RB level Random BF.</w:t>
      </w:r>
      <w:r w:rsidR="0070541E" w:rsidRPr="00BF603A">
        <w:rPr>
          <w:rFonts w:eastAsiaTheme="minorEastAsia" w:hint="eastAsia"/>
          <w:lang w:eastAsia="zh-CN"/>
        </w:rPr>
        <w:t xml:space="preserve"> </w:t>
      </w:r>
      <w:r w:rsidR="0070541E" w:rsidRPr="00BF603A">
        <w:rPr>
          <w:rFonts w:eastAsiaTheme="minorEastAsia"/>
          <w:lang w:eastAsia="zh-CN"/>
        </w:rPr>
        <w:t>I</w:t>
      </w:r>
      <w:r w:rsidR="0070541E" w:rsidRPr="00BF603A">
        <w:rPr>
          <w:rFonts w:eastAsiaTheme="minorEastAsia" w:hint="eastAsia"/>
          <w:lang w:eastAsia="zh-CN"/>
        </w:rPr>
        <w:t xml:space="preserve">t can be seen that </w:t>
      </w:r>
      <w:r w:rsidR="007144E6" w:rsidRPr="00BF603A">
        <w:rPr>
          <w:rFonts w:eastAsiaTheme="minorEastAsia" w:hint="eastAsia"/>
          <w:lang w:eastAsia="zh-CN"/>
        </w:rPr>
        <w:t xml:space="preserve">semi-open loop schemes with partial PMI can provide better performance </w:t>
      </w:r>
      <w:r w:rsidR="007C77C6" w:rsidRPr="00BF603A">
        <w:rPr>
          <w:rFonts w:eastAsiaTheme="minorEastAsia" w:hint="eastAsia"/>
          <w:lang w:eastAsia="zh-CN"/>
        </w:rPr>
        <w:t>compared to open loop scheme without PMI.</w:t>
      </w:r>
      <w:r w:rsidR="00191B1A" w:rsidRPr="00BF603A">
        <w:rPr>
          <w:rFonts w:eastAsiaTheme="minorEastAsia" w:hint="eastAsia"/>
          <w:lang w:eastAsia="zh-CN"/>
        </w:rPr>
        <w:t xml:space="preserve"> </w:t>
      </w:r>
      <w:r w:rsidR="00191B1A" w:rsidRPr="00BF603A">
        <w:rPr>
          <w:rFonts w:eastAsiaTheme="minorEastAsia"/>
          <w:lang w:eastAsia="zh-CN"/>
        </w:rPr>
        <w:t>S</w:t>
      </w:r>
      <w:r w:rsidR="00191B1A" w:rsidRPr="00BF603A">
        <w:rPr>
          <w:rFonts w:eastAsiaTheme="minorEastAsia" w:hint="eastAsia"/>
          <w:lang w:eastAsia="zh-CN"/>
        </w:rPr>
        <w:t>o it is necessary to define a DMRS based semi-open loop transmission with partial PMI feedback.</w:t>
      </w:r>
    </w:p>
    <w:p w:rsidR="00220D97" w:rsidRDefault="00220D97" w:rsidP="00220D97">
      <w:pPr>
        <w:rPr>
          <w:rFonts w:eastAsiaTheme="minorEastAsia"/>
          <w:lang w:eastAsia="zh-CN"/>
        </w:rPr>
      </w:pPr>
      <w:r w:rsidRPr="00F764BE">
        <w:rPr>
          <w:lang w:eastAsia="zh-CN"/>
        </w:rPr>
        <w:t>Figure 1</w:t>
      </w:r>
      <w:r w:rsidR="00EB7CFC">
        <w:rPr>
          <w:rFonts w:hint="eastAsia"/>
          <w:lang w:eastAsia="zh-CN"/>
        </w:rPr>
        <w:t>(b)</w:t>
      </w:r>
      <w:r w:rsidRPr="00F764BE">
        <w:rPr>
          <w:lang w:eastAsia="zh-CN"/>
        </w:rPr>
        <w:t xml:space="preserve"> shows the throughput of different </w:t>
      </w:r>
      <w:r>
        <w:rPr>
          <w:rFonts w:eastAsiaTheme="minorEastAsia" w:hint="eastAsia"/>
          <w:lang w:eastAsia="zh-CN"/>
        </w:rPr>
        <w:t xml:space="preserve">transmission </w:t>
      </w:r>
      <w:r w:rsidRPr="00F764BE">
        <w:rPr>
          <w:lang w:eastAsia="zh-CN"/>
        </w:rPr>
        <w:t xml:space="preserve">schemes. </w:t>
      </w:r>
      <w:r w:rsidR="007144E6">
        <w:rPr>
          <w:lang w:eastAsia="zh-CN"/>
        </w:rPr>
        <w:t>O</w:t>
      </w:r>
      <w:r w:rsidR="007144E6">
        <w:rPr>
          <w:rFonts w:hint="eastAsia"/>
          <w:lang w:eastAsia="zh-CN"/>
        </w:rPr>
        <w:t xml:space="preserve">ne of the </w:t>
      </w:r>
      <w:r w:rsidR="007144E6" w:rsidRPr="00F764BE">
        <w:rPr>
          <w:lang w:eastAsia="zh-CN"/>
        </w:rPr>
        <w:t>observation</w:t>
      </w:r>
      <w:r w:rsidR="00380A48">
        <w:rPr>
          <w:rFonts w:hint="eastAsia"/>
          <w:lang w:eastAsia="zh-CN"/>
        </w:rPr>
        <w:t>s</w:t>
      </w:r>
      <w:r w:rsidR="004654C8">
        <w:rPr>
          <w:rFonts w:hint="eastAsia"/>
          <w:lang w:eastAsia="zh-CN"/>
        </w:rPr>
        <w:t xml:space="preserve"> is</w:t>
      </w:r>
      <w:r w:rsidRPr="00F764BE">
        <w:rPr>
          <w:lang w:eastAsia="zh-CN"/>
        </w:rPr>
        <w:t xml:space="preserve"> that the throughput of proposed semi-open loop scheme </w:t>
      </w:r>
      <w:r w:rsidR="006515E1">
        <w:rPr>
          <w:rFonts w:eastAsiaTheme="minorEastAsia" w:hint="eastAsia"/>
          <w:lang w:eastAsia="zh-CN"/>
        </w:rPr>
        <w:t>is</w:t>
      </w:r>
      <w:r w:rsidRPr="00F764BE">
        <w:rPr>
          <w:lang w:eastAsia="zh-CN"/>
        </w:rPr>
        <w:t xml:space="preserve"> better than that of close loop spatial multiplexing scheme (TM9) with the velocity of 60km/h. The other observation is that </w:t>
      </w:r>
      <w:r w:rsidR="0088500C">
        <w:rPr>
          <w:rFonts w:hint="eastAsia"/>
          <w:lang w:eastAsia="zh-CN"/>
        </w:rPr>
        <w:t>RE</w:t>
      </w:r>
      <w:r w:rsidRPr="00F764BE">
        <w:rPr>
          <w:lang w:eastAsia="zh-CN"/>
        </w:rPr>
        <w:t xml:space="preserve"> level scheme is superior to RB level </w:t>
      </w:r>
      <w:r w:rsidR="0088500C">
        <w:rPr>
          <w:rFonts w:hint="eastAsia"/>
          <w:lang w:eastAsia="zh-CN"/>
        </w:rPr>
        <w:t>schemes</w:t>
      </w:r>
      <w:r w:rsidRPr="00F764BE">
        <w:rPr>
          <w:lang w:eastAsia="zh-CN"/>
        </w:rPr>
        <w:t xml:space="preserve">. The primary reason is that the equivalent </w:t>
      </w:r>
      <w:r w:rsidRPr="00F764BE">
        <w:rPr>
          <w:lang w:eastAsia="zh-CN"/>
        </w:rPr>
        <w:lastRenderedPageBreak/>
        <w:t xml:space="preserve">channel of </w:t>
      </w:r>
      <w:r w:rsidR="00357E21">
        <w:rPr>
          <w:rFonts w:hint="eastAsia"/>
          <w:lang w:eastAsia="zh-CN"/>
        </w:rPr>
        <w:t>RE</w:t>
      </w:r>
      <w:r w:rsidRPr="00F764BE">
        <w:rPr>
          <w:lang w:eastAsia="zh-CN"/>
        </w:rPr>
        <w:t xml:space="preserve"> level scheme is more selective</w:t>
      </w:r>
      <w:r>
        <w:rPr>
          <w:rFonts w:eastAsiaTheme="minorEastAsia" w:hint="eastAsia"/>
          <w:lang w:eastAsia="zh-CN"/>
        </w:rPr>
        <w:t xml:space="preserve"> for small RB allocation</w:t>
      </w:r>
      <w:r w:rsidRPr="00F764BE">
        <w:rPr>
          <w:lang w:eastAsia="zh-CN"/>
        </w:rPr>
        <w:t>, which can provide more diversity gain than RB level scheme</w:t>
      </w:r>
      <w:r>
        <w:rPr>
          <w:rFonts w:eastAsiaTheme="minorEastAsia" w:hint="eastAsia"/>
          <w:lang w:eastAsia="zh-CN"/>
        </w:rPr>
        <w:t>s</w:t>
      </w:r>
      <w:r w:rsidRPr="00F764BE">
        <w:rPr>
          <w:lang w:eastAsia="zh-CN"/>
        </w:rPr>
        <w:t xml:space="preserve">. And because the CDD matrix </w:t>
      </w:r>
      <w:r w:rsidRPr="00F764BE">
        <w:rPr>
          <w:i/>
          <w:lang w:eastAsia="zh-CN"/>
        </w:rPr>
        <w:t>D</w:t>
      </w:r>
      <w:r w:rsidRPr="00F764BE">
        <w:rPr>
          <w:lang w:eastAsia="zh-CN"/>
        </w:rPr>
        <w:t xml:space="preserve"> can supply additional CDD diversity gain. Beamformed CDD performs better than random beamforming.</w:t>
      </w:r>
    </w:p>
    <w:p w:rsidR="00220D97" w:rsidRDefault="009D1CB3" w:rsidP="00220D9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2553004" cy="214552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96" t="2034" r="8045" b="2581"/>
                    <a:stretch/>
                  </pic:blipFill>
                  <pic:spPr bwMode="auto">
                    <a:xfrm>
                      <a:off x="0" y="0"/>
                      <a:ext cx="2553029" cy="214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23B4E">
        <w:rPr>
          <w:rFonts w:eastAsiaTheme="minorEastAsia"/>
          <w:noProof/>
          <w:lang w:eastAsia="zh-CN"/>
        </w:rPr>
        <w:drawing>
          <wp:inline distT="0" distB="0" distL="0" distR="0">
            <wp:extent cx="2601160" cy="2143354"/>
            <wp:effectExtent l="0" t="0" r="889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50" t="2037" r="7734" b="2592"/>
                    <a:stretch/>
                  </pic:blipFill>
                  <pic:spPr bwMode="auto">
                    <a:xfrm>
                      <a:off x="0" y="0"/>
                      <a:ext cx="2614978" cy="21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3B4E" w:rsidRPr="00323B4E" w:rsidRDefault="00323B4E" w:rsidP="00323B4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(a)</w:t>
      </w:r>
      <w:r w:rsidRPr="00323B4E">
        <w:rPr>
          <w:rFonts w:eastAsiaTheme="minorEastAsia" w:hint="eastAsia"/>
          <w:lang w:eastAsia="zh-CN"/>
        </w:rPr>
        <w:t xml:space="preserve">                                 (b)</w:t>
      </w:r>
    </w:p>
    <w:p w:rsidR="00220D97" w:rsidRDefault="00220D97" w:rsidP="00420790">
      <w:pPr>
        <w:rPr>
          <w:rFonts w:eastAsiaTheme="minorEastAsia"/>
          <w:sz w:val="20"/>
          <w:lang w:eastAsia="zh-CN"/>
        </w:rPr>
      </w:pPr>
      <w:bookmarkStart w:id="4" w:name="OLE_LINK5"/>
      <w:r w:rsidRPr="00420790">
        <w:rPr>
          <w:rFonts w:eastAsiaTheme="minorEastAsia" w:hint="eastAsia"/>
          <w:sz w:val="20"/>
          <w:lang w:eastAsia="zh-CN"/>
        </w:rPr>
        <w:t>Figure 1</w:t>
      </w:r>
      <w:r w:rsidR="0082799F">
        <w:rPr>
          <w:rFonts w:eastAsiaTheme="minorEastAsia" w:hint="eastAsia"/>
          <w:sz w:val="20"/>
          <w:lang w:eastAsia="zh-CN"/>
        </w:rPr>
        <w:t>(a)</w:t>
      </w:r>
      <w:r w:rsidRPr="00420790">
        <w:rPr>
          <w:rFonts w:eastAsiaTheme="minorEastAsia" w:hint="eastAsia"/>
          <w:sz w:val="20"/>
          <w:lang w:eastAsia="zh-CN"/>
        </w:rPr>
        <w:t xml:space="preserve">: Throughput comparison </w:t>
      </w:r>
      <w:r w:rsidR="009D1CB3">
        <w:rPr>
          <w:rFonts w:eastAsiaTheme="minorEastAsia" w:hint="eastAsia"/>
          <w:sz w:val="20"/>
          <w:lang w:eastAsia="zh-CN"/>
        </w:rPr>
        <w:t>among</w:t>
      </w:r>
      <w:r w:rsidRPr="00420790">
        <w:rPr>
          <w:rFonts w:eastAsiaTheme="minorEastAsia" w:hint="eastAsia"/>
          <w:sz w:val="20"/>
          <w:lang w:eastAsia="zh-CN"/>
        </w:rPr>
        <w:t xml:space="preserve"> close loop spatial multiplexing</w:t>
      </w:r>
      <w:r w:rsidR="009D1CB3">
        <w:rPr>
          <w:rFonts w:eastAsiaTheme="minorEastAsia" w:hint="eastAsia"/>
          <w:sz w:val="20"/>
          <w:lang w:eastAsia="zh-CN"/>
        </w:rPr>
        <w:t xml:space="preserve"> (CLSM),</w:t>
      </w:r>
      <w:r w:rsidRPr="00420790">
        <w:rPr>
          <w:rFonts w:eastAsiaTheme="minorEastAsia" w:hint="eastAsia"/>
          <w:sz w:val="20"/>
          <w:lang w:eastAsia="zh-CN"/>
        </w:rPr>
        <w:t xml:space="preserve"> </w:t>
      </w:r>
      <w:r w:rsidR="009D1CB3">
        <w:rPr>
          <w:rFonts w:eastAsiaTheme="minorEastAsia" w:hint="eastAsia"/>
          <w:sz w:val="20"/>
          <w:lang w:eastAsia="zh-CN"/>
        </w:rPr>
        <w:t>s</w:t>
      </w:r>
      <w:r w:rsidRPr="00420790">
        <w:rPr>
          <w:rFonts w:eastAsiaTheme="minorEastAsia" w:hint="eastAsia"/>
          <w:sz w:val="20"/>
          <w:lang w:eastAsia="zh-CN"/>
        </w:rPr>
        <w:t xml:space="preserve">emi-open loop </w:t>
      </w:r>
      <w:r w:rsidR="009D1CB3">
        <w:rPr>
          <w:rFonts w:eastAsiaTheme="minorEastAsia" w:hint="eastAsia"/>
          <w:sz w:val="20"/>
          <w:lang w:eastAsia="zh-CN"/>
        </w:rPr>
        <w:t>RB level Random BF(SOL-RB-Random BF) and open loop RB level Random BF(OL-RB-Random BF)</w:t>
      </w:r>
      <w:r w:rsidRPr="00420790">
        <w:rPr>
          <w:rFonts w:eastAsiaTheme="minorEastAsia" w:hint="eastAsia"/>
          <w:sz w:val="20"/>
          <w:lang w:eastAsia="zh-CN"/>
        </w:rPr>
        <w:t>.</w:t>
      </w:r>
    </w:p>
    <w:p w:rsidR="0082799F" w:rsidRDefault="0082799F" w:rsidP="00420790">
      <w:pPr>
        <w:rPr>
          <w:rFonts w:eastAsiaTheme="minorEastAsia"/>
          <w:sz w:val="20"/>
          <w:lang w:eastAsia="zh-CN"/>
        </w:rPr>
      </w:pPr>
      <w:r w:rsidRPr="00420790">
        <w:rPr>
          <w:rFonts w:eastAsiaTheme="minorEastAsia" w:hint="eastAsia"/>
          <w:sz w:val="20"/>
          <w:lang w:eastAsia="zh-CN"/>
        </w:rPr>
        <w:t>Figure 1</w:t>
      </w:r>
      <w:r>
        <w:rPr>
          <w:rFonts w:eastAsiaTheme="minorEastAsia" w:hint="eastAsia"/>
          <w:sz w:val="20"/>
          <w:lang w:eastAsia="zh-CN"/>
        </w:rPr>
        <w:t>(</w:t>
      </w:r>
      <w:r w:rsidR="009C5A42">
        <w:rPr>
          <w:rFonts w:eastAsiaTheme="minorEastAsia" w:hint="eastAsia"/>
          <w:sz w:val="20"/>
          <w:lang w:eastAsia="zh-CN"/>
        </w:rPr>
        <w:t>b</w:t>
      </w:r>
      <w:r>
        <w:rPr>
          <w:rFonts w:eastAsiaTheme="minorEastAsia" w:hint="eastAsia"/>
          <w:sz w:val="20"/>
          <w:lang w:eastAsia="zh-CN"/>
        </w:rPr>
        <w:t>)</w:t>
      </w:r>
      <w:r w:rsidRPr="00420790">
        <w:rPr>
          <w:rFonts w:eastAsiaTheme="minorEastAsia" w:hint="eastAsia"/>
          <w:sz w:val="20"/>
          <w:lang w:eastAsia="zh-CN"/>
        </w:rPr>
        <w:t xml:space="preserve">: Throughput comparison </w:t>
      </w:r>
      <w:r>
        <w:rPr>
          <w:rFonts w:eastAsiaTheme="minorEastAsia" w:hint="eastAsia"/>
          <w:sz w:val="20"/>
          <w:lang w:eastAsia="zh-CN"/>
        </w:rPr>
        <w:t>among</w:t>
      </w:r>
      <w:r w:rsidRPr="00420790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CLSM</w:t>
      </w:r>
      <w:r w:rsidR="009C5A42">
        <w:rPr>
          <w:rFonts w:eastAsiaTheme="minorEastAsia" w:hint="eastAsia"/>
          <w:sz w:val="20"/>
          <w:lang w:eastAsia="zh-CN"/>
        </w:rPr>
        <w:t xml:space="preserve"> and different semi-open loop schemes</w:t>
      </w:r>
      <w:r w:rsidRPr="00420790">
        <w:rPr>
          <w:rFonts w:eastAsiaTheme="minorEastAsia" w:hint="eastAsia"/>
          <w:sz w:val="20"/>
          <w:lang w:eastAsia="zh-CN"/>
        </w:rPr>
        <w:t>.</w:t>
      </w:r>
    </w:p>
    <w:p w:rsidR="006515E1" w:rsidRPr="006515E1" w:rsidRDefault="006515E1" w:rsidP="00420790">
      <w:pPr>
        <w:rPr>
          <w:rFonts w:eastAsiaTheme="minorEastAsia"/>
          <w:sz w:val="20"/>
          <w:lang w:eastAsia="zh-CN"/>
        </w:rPr>
      </w:pPr>
      <w:r w:rsidRPr="00F764BE">
        <w:rPr>
          <w:lang w:eastAsia="zh-CN"/>
        </w:rPr>
        <w:t>Figure</w:t>
      </w:r>
      <w:r>
        <w:rPr>
          <w:rFonts w:hint="eastAsia"/>
          <w:lang w:eastAsia="zh-CN"/>
        </w:rPr>
        <w:t xml:space="preserve"> 2 gives the performance </w:t>
      </w:r>
      <w:r w:rsidRPr="007B0956">
        <w:rPr>
          <w:rFonts w:eastAsiaTheme="minorEastAsia" w:hint="eastAsia"/>
          <w:lang w:eastAsia="zh-CN"/>
        </w:rPr>
        <w:t>comparison</w:t>
      </w:r>
      <w:r>
        <w:rPr>
          <w:rFonts w:eastAsiaTheme="minorEastAsia" w:hint="eastAsia"/>
          <w:lang w:eastAsia="zh-CN"/>
        </w:rPr>
        <w:t xml:space="preserve"> between schemes with and without CQI enhancement of random </w:t>
      </w:r>
      <w:r w:rsidR="00B861A3">
        <w:rPr>
          <w:rFonts w:eastAsiaTheme="minorEastAsia" w:hint="eastAsia"/>
          <w:lang w:eastAsia="zh-CN"/>
        </w:rPr>
        <w:t>BF</w:t>
      </w:r>
      <w:r>
        <w:rPr>
          <w:rFonts w:eastAsiaTheme="minorEastAsia" w:hint="eastAsia"/>
          <w:lang w:eastAsia="zh-CN"/>
        </w:rPr>
        <w:t xml:space="preserve"> and </w:t>
      </w:r>
      <w:r w:rsidR="00B861A3">
        <w:rPr>
          <w:rFonts w:eastAsiaTheme="minorEastAsia" w:hint="eastAsia"/>
          <w:lang w:eastAsia="zh-CN"/>
        </w:rPr>
        <w:t>BF</w:t>
      </w:r>
      <w:r w:rsidR="00653DE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CDD.</w:t>
      </w:r>
      <w:r w:rsidR="00A417CD">
        <w:rPr>
          <w:rFonts w:eastAsiaTheme="minorEastAsia" w:hint="eastAsia"/>
          <w:lang w:eastAsia="zh-CN"/>
        </w:rPr>
        <w:t xml:space="preserve"> Alt3 </w:t>
      </w:r>
      <w:r w:rsidR="00186F2C">
        <w:rPr>
          <w:rFonts w:eastAsiaTheme="minorEastAsia" w:hint="eastAsia"/>
          <w:lang w:eastAsia="zh-CN"/>
        </w:rPr>
        <w:t xml:space="preserve">in section 3 </w:t>
      </w:r>
      <w:r w:rsidR="00A417CD">
        <w:rPr>
          <w:rFonts w:eastAsiaTheme="minorEastAsia" w:hint="eastAsia"/>
          <w:lang w:eastAsia="zh-CN"/>
        </w:rPr>
        <w:t xml:space="preserve">is used for CQI calculation.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can be seen that there is some performance loss without CQI enhancement </w:t>
      </w:r>
      <w:r w:rsidRPr="00934232">
        <w:rPr>
          <w:rFonts w:eastAsiaTheme="minorEastAsia"/>
          <w:lang w:eastAsia="zh-CN"/>
        </w:rPr>
        <w:t>especially</w:t>
      </w:r>
      <w:r>
        <w:rPr>
          <w:rFonts w:eastAsiaTheme="minorEastAsia" w:hint="eastAsia"/>
          <w:lang w:eastAsia="zh-CN"/>
        </w:rPr>
        <w:t xml:space="preserve"> in medium and high SNR region.</w:t>
      </w:r>
    </w:p>
    <w:bookmarkEnd w:id="4"/>
    <w:p w:rsidR="00E61282" w:rsidRDefault="00083A62" w:rsidP="00E6128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2531059" cy="2324722"/>
            <wp:effectExtent l="0" t="0" r="317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8" t="1513" r="8070" b="2640"/>
                    <a:stretch/>
                  </pic:blipFill>
                  <pic:spPr bwMode="auto">
                    <a:xfrm>
                      <a:off x="0" y="0"/>
                      <a:ext cx="2531185" cy="232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83A62">
        <w:rPr>
          <w:rFonts w:eastAsiaTheme="minorEastAsia"/>
          <w:noProof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drawing>
          <wp:inline distT="0" distB="0" distL="0" distR="0">
            <wp:extent cx="2670048" cy="2324287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72" t="1398" r="7750" b="1995"/>
                    <a:stretch/>
                  </pic:blipFill>
                  <pic:spPr bwMode="auto">
                    <a:xfrm>
                      <a:off x="0" y="0"/>
                      <a:ext cx="2670048" cy="232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1282" w:rsidRPr="00420790" w:rsidRDefault="00D91BE4" w:rsidP="00420790">
      <w:pPr>
        <w:rPr>
          <w:rFonts w:eastAsiaTheme="minorEastAsia"/>
          <w:sz w:val="20"/>
          <w:lang w:eastAsia="zh-CN"/>
        </w:rPr>
      </w:pPr>
      <w:r w:rsidRPr="00420790">
        <w:rPr>
          <w:rFonts w:eastAsiaTheme="minorEastAsia" w:hint="eastAsia"/>
          <w:sz w:val="20"/>
          <w:lang w:eastAsia="zh-CN"/>
        </w:rPr>
        <w:t>Figure 2</w:t>
      </w:r>
      <w:r w:rsidR="00E61282" w:rsidRPr="00420790">
        <w:rPr>
          <w:rFonts w:eastAsiaTheme="minorEastAsia" w:hint="eastAsia"/>
          <w:sz w:val="20"/>
          <w:lang w:eastAsia="zh-CN"/>
        </w:rPr>
        <w:t>: Throughput performance comparison between with and without CQI enhancement</w:t>
      </w:r>
      <w:r w:rsidR="002C316C" w:rsidRPr="00420790">
        <w:rPr>
          <w:rFonts w:eastAsiaTheme="minorEastAsia" w:hint="eastAsia"/>
          <w:sz w:val="20"/>
          <w:lang w:eastAsia="zh-CN"/>
        </w:rPr>
        <w:t>.</w:t>
      </w:r>
    </w:p>
    <w:p w:rsidR="00220D97" w:rsidRPr="00F764BE" w:rsidRDefault="00220D97" w:rsidP="00220D97">
      <w:pPr>
        <w:rPr>
          <w:lang w:eastAsia="zh-CN"/>
        </w:rPr>
      </w:pPr>
      <w:r w:rsidRPr="00F764BE">
        <w:rPr>
          <w:lang w:eastAsia="zh-CN"/>
        </w:rPr>
        <w:t>From the above analysis and simulation results, we have the following observations and proposals:</w:t>
      </w:r>
    </w:p>
    <w:p w:rsidR="00220D97" w:rsidRPr="00F764BE" w:rsidRDefault="00220D97" w:rsidP="00220D97">
      <w:pPr>
        <w:rPr>
          <w:b/>
          <w:i/>
          <w:lang w:eastAsia="zh-CN"/>
        </w:rPr>
      </w:pPr>
      <w:bookmarkStart w:id="5" w:name="OLE_LINK6"/>
      <w:bookmarkStart w:id="6" w:name="OLE_LINK10"/>
      <w:r w:rsidRPr="00F764BE">
        <w:rPr>
          <w:b/>
          <w:i/>
          <w:lang w:eastAsia="zh-CN"/>
        </w:rPr>
        <w:t>Observation 1: With assistance of</w:t>
      </w:r>
      <w:r>
        <w:rPr>
          <w:rFonts w:eastAsiaTheme="minorEastAsia" w:hint="eastAsia"/>
          <w:b/>
          <w:i/>
          <w:lang w:eastAsia="zh-CN"/>
        </w:rPr>
        <w:t xml:space="preserve"> partial</w:t>
      </w:r>
      <w:r w:rsidRPr="00F764BE">
        <w:rPr>
          <w:b/>
          <w:i/>
          <w:lang w:eastAsia="zh-CN"/>
        </w:rPr>
        <w:t xml:space="preserve"> PMI, semi-open loop transmission performs better than </w:t>
      </w:r>
      <w:r w:rsidR="00FD1F80">
        <w:rPr>
          <w:rFonts w:hint="eastAsia"/>
          <w:b/>
          <w:i/>
          <w:lang w:eastAsia="zh-CN"/>
        </w:rPr>
        <w:t>open loop transmission</w:t>
      </w:r>
      <w:r w:rsidR="00CE0CD2">
        <w:rPr>
          <w:rFonts w:hint="eastAsia"/>
          <w:b/>
          <w:i/>
          <w:lang w:eastAsia="zh-CN"/>
        </w:rPr>
        <w:t xml:space="preserve"> without PMI</w:t>
      </w:r>
      <w:r w:rsidR="00FD1F80">
        <w:rPr>
          <w:rFonts w:hint="eastAsia"/>
          <w:b/>
          <w:i/>
          <w:lang w:eastAsia="zh-CN"/>
        </w:rPr>
        <w:t xml:space="preserve"> and </w:t>
      </w:r>
      <w:r w:rsidRPr="00F764BE">
        <w:rPr>
          <w:b/>
          <w:i/>
          <w:lang w:eastAsia="zh-CN"/>
        </w:rPr>
        <w:t>close loop spatial multiplexing under the condition of long feedback periodicity and middle level velocity.</w:t>
      </w:r>
    </w:p>
    <w:p w:rsidR="00220D97" w:rsidRDefault="00220D97" w:rsidP="00220D97">
      <w:pPr>
        <w:rPr>
          <w:b/>
          <w:i/>
          <w:lang w:eastAsia="zh-CN"/>
        </w:rPr>
      </w:pPr>
      <w:r w:rsidRPr="00F764BE">
        <w:rPr>
          <w:b/>
          <w:i/>
          <w:lang w:eastAsia="zh-CN"/>
        </w:rPr>
        <w:lastRenderedPageBreak/>
        <w:t xml:space="preserve">Observation 2: </w:t>
      </w:r>
      <w:r w:rsidR="00FF6FF9">
        <w:rPr>
          <w:rFonts w:hint="eastAsia"/>
          <w:b/>
          <w:i/>
          <w:lang w:eastAsia="zh-CN"/>
        </w:rPr>
        <w:t>RE</w:t>
      </w:r>
      <w:r w:rsidRPr="00F764BE">
        <w:rPr>
          <w:b/>
          <w:i/>
          <w:lang w:eastAsia="zh-CN"/>
        </w:rPr>
        <w:t xml:space="preserve"> level scheme can provide better performance than RB level scheme, but suffers from higher DM-RS overhead for high rank transmission.</w:t>
      </w:r>
    </w:p>
    <w:p w:rsidR="00E45425" w:rsidRPr="00F764BE" w:rsidRDefault="00E45425" w:rsidP="00220D97">
      <w:pPr>
        <w:rPr>
          <w:lang w:eastAsia="zh-CN"/>
        </w:rPr>
      </w:pPr>
      <w:r w:rsidRPr="00F764BE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3</w:t>
      </w:r>
      <w:r w:rsidRPr="00F764BE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Pr="00E45425">
        <w:rPr>
          <w:b/>
          <w:i/>
          <w:lang w:eastAsia="zh-CN"/>
        </w:rPr>
        <w:t>Beamformed CDD performs</w:t>
      </w:r>
      <w:r>
        <w:rPr>
          <w:b/>
          <w:i/>
          <w:lang w:eastAsia="zh-CN"/>
        </w:rPr>
        <w:t xml:space="preserve"> better than random beamforming</w:t>
      </w:r>
      <w:r>
        <w:rPr>
          <w:rFonts w:hint="eastAsia"/>
          <w:b/>
          <w:i/>
          <w:lang w:eastAsia="zh-CN"/>
        </w:rPr>
        <w:t xml:space="preserve">, but </w:t>
      </w:r>
      <w:r w:rsidR="00637487" w:rsidRPr="00637487">
        <w:rPr>
          <w:b/>
          <w:i/>
          <w:lang w:eastAsia="zh-CN"/>
        </w:rPr>
        <w:t>introduces additional complexity for PDSCH channel estimation.</w:t>
      </w:r>
    </w:p>
    <w:p w:rsidR="00220D97" w:rsidRPr="00F764BE" w:rsidRDefault="00220D97" w:rsidP="00220D97">
      <w:pPr>
        <w:rPr>
          <w:b/>
          <w:i/>
          <w:lang w:eastAsia="zh-CN"/>
        </w:rPr>
      </w:pPr>
      <w:r w:rsidRPr="00F764BE">
        <w:rPr>
          <w:b/>
          <w:i/>
          <w:lang w:eastAsia="zh-CN"/>
        </w:rPr>
        <w:t>Proposal</w:t>
      </w:r>
      <w:r w:rsidR="00637487">
        <w:rPr>
          <w:b/>
          <w:i/>
          <w:lang w:eastAsia="zh-CN"/>
        </w:rPr>
        <w:t xml:space="preserve"> 1: It is necessary to define D</w:t>
      </w:r>
      <w:r w:rsidR="00637487">
        <w:rPr>
          <w:rFonts w:hint="eastAsia"/>
          <w:b/>
          <w:i/>
          <w:lang w:eastAsia="zh-CN"/>
        </w:rPr>
        <w:t>M</w:t>
      </w:r>
      <w:r w:rsidRPr="00F764BE">
        <w:rPr>
          <w:b/>
          <w:i/>
          <w:lang w:eastAsia="zh-CN"/>
        </w:rPr>
        <w:t>RS based semi-open-loop transmission</w:t>
      </w:r>
      <w:r w:rsidR="00425B6F">
        <w:rPr>
          <w:rFonts w:hint="eastAsia"/>
          <w:b/>
          <w:i/>
          <w:lang w:eastAsia="zh-CN"/>
        </w:rPr>
        <w:t xml:space="preserve"> schemes with partial PMI feedback</w:t>
      </w:r>
      <w:r w:rsidRPr="00F764BE">
        <w:rPr>
          <w:b/>
          <w:i/>
          <w:lang w:eastAsia="zh-CN"/>
        </w:rPr>
        <w:t>.</w:t>
      </w:r>
    </w:p>
    <w:p w:rsidR="00220D97" w:rsidRPr="00F764BE" w:rsidRDefault="00220D97" w:rsidP="00220D97">
      <w:pPr>
        <w:rPr>
          <w:b/>
          <w:i/>
          <w:lang w:eastAsia="zh-CN"/>
        </w:rPr>
      </w:pPr>
      <w:r w:rsidRPr="00F764BE">
        <w:rPr>
          <w:b/>
          <w:i/>
          <w:lang w:eastAsia="zh-CN"/>
        </w:rPr>
        <w:t>Proposal 2: CSI enhancement, especially CQI enhancement should be studied for semi-open-loop transmission.</w:t>
      </w:r>
    </w:p>
    <w:p w:rsidR="00220D97" w:rsidRPr="00F764BE" w:rsidRDefault="00220D97" w:rsidP="00220D97">
      <w:pPr>
        <w:rPr>
          <w:lang w:eastAsia="zh-CN"/>
        </w:rPr>
      </w:pPr>
      <w:bookmarkStart w:id="7" w:name="OLE_LINK8"/>
      <w:bookmarkStart w:id="8" w:name="OLE_LINK9"/>
      <w:r w:rsidRPr="00F764BE">
        <w:rPr>
          <w:b/>
          <w:i/>
          <w:lang w:eastAsia="zh-CN"/>
        </w:rPr>
        <w:t>Proposal 3: If DMRS-based semi-open-loop transmission is defined, partial PMI such as long</w:t>
      </w:r>
      <w:r>
        <w:rPr>
          <w:rFonts w:eastAsiaTheme="minorEastAsia" w:hint="eastAsia"/>
          <w:b/>
          <w:i/>
          <w:lang w:eastAsia="zh-CN"/>
        </w:rPr>
        <w:t>-</w:t>
      </w:r>
      <w:r w:rsidRPr="00F764BE">
        <w:rPr>
          <w:b/>
          <w:i/>
          <w:lang w:eastAsia="zh-CN"/>
        </w:rPr>
        <w:t>term PMIs are feedback by UE and the short</w:t>
      </w:r>
      <w:r>
        <w:rPr>
          <w:rFonts w:eastAsiaTheme="minorEastAsia" w:hint="eastAsia"/>
          <w:b/>
          <w:i/>
          <w:lang w:eastAsia="zh-CN"/>
        </w:rPr>
        <w:t>-</w:t>
      </w:r>
      <w:r w:rsidRPr="00F764BE">
        <w:rPr>
          <w:b/>
          <w:i/>
          <w:lang w:eastAsia="zh-CN"/>
        </w:rPr>
        <w:t>term PMI can be cy</w:t>
      </w:r>
      <w:r w:rsidR="00D91BE4">
        <w:rPr>
          <w:rFonts w:hint="eastAsia"/>
          <w:b/>
          <w:i/>
          <w:lang w:eastAsia="zh-CN"/>
        </w:rPr>
        <w:t>c</w:t>
      </w:r>
      <w:r w:rsidRPr="00F764BE">
        <w:rPr>
          <w:b/>
          <w:i/>
          <w:lang w:eastAsia="zh-CN"/>
        </w:rPr>
        <w:t xml:space="preserve">led per RB or </w:t>
      </w:r>
      <w:r w:rsidR="0081476F">
        <w:rPr>
          <w:rFonts w:hint="eastAsia"/>
          <w:b/>
          <w:i/>
          <w:lang w:eastAsia="zh-CN"/>
        </w:rPr>
        <w:t>RE</w:t>
      </w:r>
      <w:r w:rsidRPr="00F764BE">
        <w:rPr>
          <w:b/>
          <w:i/>
          <w:lang w:eastAsia="zh-CN"/>
        </w:rPr>
        <w:t>.</w:t>
      </w:r>
    </w:p>
    <w:bookmarkEnd w:id="5"/>
    <w:bookmarkEnd w:id="6"/>
    <w:bookmarkEnd w:id="7"/>
    <w:bookmarkEnd w:id="8"/>
    <w:p w:rsidR="00220D97" w:rsidRPr="00220D97" w:rsidRDefault="00220D97" w:rsidP="00220D97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 w:rsidRPr="00220D97">
        <w:rPr>
          <w:rFonts w:eastAsiaTheme="minorEastAsia"/>
          <w:lang w:eastAsia="zh-CN"/>
        </w:rPr>
        <w:t>Conclusion</w:t>
      </w:r>
    </w:p>
    <w:p w:rsidR="00FA236D" w:rsidRPr="00FA236D" w:rsidRDefault="00FA236D" w:rsidP="00FA236D">
      <w:pPr>
        <w:rPr>
          <w:b/>
          <w:i/>
          <w:lang w:eastAsia="zh-CN"/>
        </w:rPr>
      </w:pPr>
      <w:r w:rsidRPr="00FA236D">
        <w:rPr>
          <w:b/>
          <w:i/>
          <w:lang w:eastAsia="zh-CN"/>
        </w:rPr>
        <w:t>Observation 1: With assistance of partial PMI, semi-open loop transmission performs better than open loop transmission without PMI and close loop spatial multiplexing under the condition of long feedback periodicity and middle level velocity.</w:t>
      </w:r>
    </w:p>
    <w:p w:rsidR="00FA236D" w:rsidRPr="00FA236D" w:rsidRDefault="00FA236D" w:rsidP="00FA236D">
      <w:pPr>
        <w:rPr>
          <w:b/>
          <w:i/>
          <w:lang w:eastAsia="zh-CN"/>
        </w:rPr>
      </w:pPr>
      <w:r w:rsidRPr="00FA236D">
        <w:rPr>
          <w:b/>
          <w:i/>
          <w:lang w:eastAsia="zh-CN"/>
        </w:rPr>
        <w:t>Observation 2: RE level scheme can provide better performance than RB level scheme, but suffers from higher DM-RS overhead for high rank transmission.</w:t>
      </w:r>
    </w:p>
    <w:p w:rsidR="00FA236D" w:rsidRPr="00FA236D" w:rsidRDefault="00FA236D" w:rsidP="00FA236D">
      <w:pPr>
        <w:rPr>
          <w:b/>
          <w:i/>
          <w:lang w:eastAsia="zh-CN"/>
        </w:rPr>
      </w:pPr>
      <w:r w:rsidRPr="00FA236D">
        <w:rPr>
          <w:b/>
          <w:i/>
          <w:lang w:eastAsia="zh-CN"/>
        </w:rPr>
        <w:t>Observation 3: Beamformed CDD performs better than random beamforming, but introduces additional complexity for PDSCH channel estimation.</w:t>
      </w:r>
    </w:p>
    <w:p w:rsidR="00FA236D" w:rsidRPr="00FA236D" w:rsidRDefault="00FA236D" w:rsidP="00FA236D">
      <w:pPr>
        <w:rPr>
          <w:b/>
          <w:i/>
          <w:lang w:eastAsia="zh-CN"/>
        </w:rPr>
      </w:pPr>
      <w:r w:rsidRPr="00FA236D">
        <w:rPr>
          <w:b/>
          <w:i/>
          <w:lang w:eastAsia="zh-CN"/>
        </w:rPr>
        <w:t>Proposal 1: It is necessary to define DMRS based semi-open-loop transmission schemes with partial PMI feedback.</w:t>
      </w:r>
    </w:p>
    <w:p w:rsidR="00FA236D" w:rsidRPr="00FA236D" w:rsidRDefault="00FA236D" w:rsidP="00FA236D">
      <w:pPr>
        <w:rPr>
          <w:b/>
          <w:i/>
          <w:lang w:eastAsia="zh-CN"/>
        </w:rPr>
      </w:pPr>
      <w:r w:rsidRPr="00FA236D">
        <w:rPr>
          <w:b/>
          <w:i/>
          <w:lang w:eastAsia="zh-CN"/>
        </w:rPr>
        <w:t>Proposal 2: CSI enhancement, especially CQI enhancement should be studied for semi-open-loop transmission.</w:t>
      </w:r>
    </w:p>
    <w:p w:rsidR="00220D97" w:rsidRPr="00FA236D" w:rsidRDefault="00FA236D" w:rsidP="00FA236D">
      <w:pPr>
        <w:rPr>
          <w:lang w:eastAsia="zh-CN"/>
        </w:rPr>
      </w:pPr>
      <w:r w:rsidRPr="00FA236D">
        <w:rPr>
          <w:b/>
          <w:i/>
          <w:lang w:eastAsia="zh-CN"/>
        </w:rPr>
        <w:t>Proposal 3: If DMRS-based semi-open-loop transmission is defined, partial PMI such as long-term PMIs are feedback by UE and the short-term PMI can be cycled per RB or RE.</w:t>
      </w:r>
    </w:p>
    <w:p w:rsidR="00220D97" w:rsidRPr="00220D97" w:rsidRDefault="00220D97" w:rsidP="00220D97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 w:rsidRPr="00220D97">
        <w:rPr>
          <w:rFonts w:eastAsiaTheme="minorEastAsia"/>
          <w:lang w:eastAsia="zh-CN"/>
        </w:rPr>
        <w:t>References</w:t>
      </w:r>
    </w:p>
    <w:p w:rsidR="00220D97" w:rsidRPr="00F764BE" w:rsidRDefault="00220D97" w:rsidP="00220D97">
      <w:pPr>
        <w:rPr>
          <w:lang w:eastAsia="zh-CN"/>
        </w:rPr>
      </w:pPr>
      <w:r w:rsidRPr="00F764BE">
        <w:rPr>
          <w:lang w:eastAsia="zh-CN"/>
        </w:rPr>
        <w:t>[1] RP-160623, New WID Proposal: Enhancements on Full-Dimension (FD) MIMO for LTE.</w:t>
      </w:r>
    </w:p>
    <w:p w:rsidR="00220D97" w:rsidRPr="00F764BE" w:rsidRDefault="00220D97" w:rsidP="00220D97">
      <w:pPr>
        <w:rPr>
          <w:lang w:eastAsia="zh-CN"/>
        </w:rPr>
      </w:pPr>
      <w:r w:rsidRPr="00F764BE">
        <w:rPr>
          <w:lang w:eastAsia="zh-CN"/>
        </w:rPr>
        <w:t>[2] R1-163232, Discussion on PMI based Semi-Open-Loop Transmission.</w:t>
      </w:r>
    </w:p>
    <w:p w:rsidR="00C308C9" w:rsidRDefault="00C308C9">
      <w:pPr>
        <w:autoSpaceDE/>
        <w:autoSpaceDN/>
        <w:adjustRightInd/>
        <w:snapToGrid/>
        <w:spacing w:after="0" w:line="240" w:lineRule="auto"/>
        <w:jc w:val="left"/>
        <w:rPr>
          <w:rFonts w:eastAsiaTheme="minorEastAsia"/>
          <w:b/>
          <w:bCs/>
          <w:sz w:val="24"/>
          <w:szCs w:val="28"/>
          <w:lang w:eastAsia="zh-CN"/>
        </w:rPr>
      </w:pPr>
      <w:bookmarkStart w:id="9" w:name="OLE_LINK1"/>
      <w:bookmarkStart w:id="10" w:name="OLE_LINK2"/>
      <w:r>
        <w:rPr>
          <w:rFonts w:eastAsiaTheme="minorEastAsia"/>
          <w:lang w:eastAsia="zh-CN"/>
        </w:rPr>
        <w:br w:type="page"/>
      </w:r>
    </w:p>
    <w:p w:rsidR="00220D97" w:rsidRPr="00220D97" w:rsidRDefault="00220D97" w:rsidP="00220D97">
      <w:pPr>
        <w:pStyle w:val="1"/>
        <w:spacing w:after="240"/>
        <w:ind w:left="390"/>
        <w:rPr>
          <w:lang w:eastAsia="zh-CN"/>
        </w:rPr>
      </w:pPr>
      <w:r w:rsidRPr="00220D97">
        <w:rPr>
          <w:rFonts w:eastAsiaTheme="minorEastAsia"/>
          <w:lang w:eastAsia="zh-CN"/>
        </w:rPr>
        <w:lastRenderedPageBreak/>
        <w:t>Appendix</w:t>
      </w:r>
    </w:p>
    <w:tbl>
      <w:tblPr>
        <w:tblStyle w:val="a9"/>
        <w:tblW w:w="7142" w:type="dxa"/>
        <w:jc w:val="center"/>
        <w:tblLook w:val="04A0" w:firstRow="1" w:lastRow="0" w:firstColumn="1" w:lastColumn="0" w:noHBand="0" w:noVBand="1"/>
      </w:tblPr>
      <w:tblGrid>
        <w:gridCol w:w="2747"/>
        <w:gridCol w:w="4395"/>
      </w:tblGrid>
      <w:tr w:rsidR="00220D97" w:rsidRPr="00F764BE" w:rsidTr="00220D97">
        <w:trPr>
          <w:jc w:val="center"/>
        </w:trPr>
        <w:tc>
          <w:tcPr>
            <w:tcW w:w="2747" w:type="dxa"/>
            <w:vAlign w:val="center"/>
          </w:tcPr>
          <w:bookmarkEnd w:id="9"/>
          <w:bookmarkEnd w:id="10"/>
          <w:p w:rsidR="00220D97" w:rsidRPr="00F764BE" w:rsidRDefault="00220D97" w:rsidP="00576BD7">
            <w:pPr>
              <w:jc w:val="center"/>
              <w:rPr>
                <w:b/>
                <w:lang w:eastAsia="zh-CN"/>
              </w:rPr>
            </w:pPr>
            <w:r w:rsidRPr="00F764BE">
              <w:rPr>
                <w:b/>
                <w:lang w:eastAsia="zh-CN"/>
              </w:rPr>
              <w:t>Parameter</w:t>
            </w:r>
          </w:p>
        </w:tc>
        <w:tc>
          <w:tcPr>
            <w:tcW w:w="4395" w:type="dxa"/>
            <w:vAlign w:val="center"/>
          </w:tcPr>
          <w:p w:rsidR="00220D97" w:rsidRPr="00F764BE" w:rsidRDefault="00220D97" w:rsidP="00576BD7">
            <w:pPr>
              <w:jc w:val="center"/>
              <w:rPr>
                <w:b/>
                <w:lang w:eastAsia="zh-CN"/>
              </w:rPr>
            </w:pPr>
            <w:r w:rsidRPr="00F764BE">
              <w:rPr>
                <w:b/>
                <w:lang w:eastAsia="zh-CN"/>
              </w:rPr>
              <w:t>Value</w:t>
            </w:r>
          </w:p>
        </w:tc>
      </w:tr>
      <w:tr w:rsidR="00220D97" w:rsidRPr="00F764BE" w:rsidTr="00220D97">
        <w:trPr>
          <w:jc w:val="center"/>
        </w:trPr>
        <w:tc>
          <w:tcPr>
            <w:tcW w:w="2747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Allocation RBs</w:t>
            </w:r>
          </w:p>
        </w:tc>
        <w:tc>
          <w:tcPr>
            <w:tcW w:w="4395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6RBs</w:t>
            </w:r>
          </w:p>
        </w:tc>
      </w:tr>
      <w:tr w:rsidR="00220D97" w:rsidRPr="00F764BE" w:rsidTr="00220D97">
        <w:trPr>
          <w:jc w:val="center"/>
        </w:trPr>
        <w:tc>
          <w:tcPr>
            <w:tcW w:w="2747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UE mobility</w:t>
            </w:r>
          </w:p>
        </w:tc>
        <w:tc>
          <w:tcPr>
            <w:tcW w:w="4395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60km/h</w:t>
            </w:r>
          </w:p>
        </w:tc>
      </w:tr>
      <w:tr w:rsidR="00220D97" w:rsidRPr="00F764BE" w:rsidTr="00220D97">
        <w:trPr>
          <w:jc w:val="center"/>
        </w:trPr>
        <w:tc>
          <w:tcPr>
            <w:tcW w:w="2747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BS Antenna Configuration</w:t>
            </w:r>
          </w:p>
        </w:tc>
        <w:tc>
          <w:tcPr>
            <w:tcW w:w="4395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(K,M,N,P) = (8,8,4,2),X-pol(+/-45</w:t>
            </w:r>
            <w:r w:rsidRPr="00F764BE">
              <w:rPr>
                <w:vertAlign w:val="superscript"/>
                <w:lang w:eastAsia="zh-CN"/>
              </w:rPr>
              <w:t>o</w:t>
            </w:r>
            <w:r w:rsidRPr="00F764BE">
              <w:rPr>
                <w:lang w:eastAsia="zh-CN"/>
              </w:rPr>
              <w:t>), 0.5λ H/V</w:t>
            </w:r>
          </w:p>
        </w:tc>
      </w:tr>
      <w:tr w:rsidR="00220D97" w:rsidRPr="00F764BE" w:rsidTr="00220D97">
        <w:trPr>
          <w:jc w:val="center"/>
        </w:trPr>
        <w:tc>
          <w:tcPr>
            <w:tcW w:w="2747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UE Antenna Configuration</w:t>
            </w:r>
          </w:p>
        </w:tc>
        <w:tc>
          <w:tcPr>
            <w:tcW w:w="4395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2Rx X-pol(0/90</w:t>
            </w:r>
            <w:r w:rsidRPr="00F764BE">
              <w:rPr>
                <w:vertAlign w:val="superscript"/>
                <w:lang w:eastAsia="zh-CN"/>
              </w:rPr>
              <w:t>o</w:t>
            </w:r>
            <w:r w:rsidRPr="00F764BE">
              <w:rPr>
                <w:lang w:eastAsia="zh-CN"/>
              </w:rPr>
              <w:t>)</w:t>
            </w:r>
          </w:p>
        </w:tc>
      </w:tr>
      <w:tr w:rsidR="00220D97" w:rsidRPr="00F764BE" w:rsidTr="00220D97">
        <w:trPr>
          <w:jc w:val="center"/>
        </w:trPr>
        <w:tc>
          <w:tcPr>
            <w:tcW w:w="2747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Receiver type</w:t>
            </w:r>
          </w:p>
        </w:tc>
        <w:tc>
          <w:tcPr>
            <w:tcW w:w="4395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Linear MMSE</w:t>
            </w:r>
          </w:p>
        </w:tc>
      </w:tr>
      <w:tr w:rsidR="00220D97" w:rsidRPr="00F764BE" w:rsidTr="00220D97">
        <w:trPr>
          <w:jc w:val="center"/>
        </w:trPr>
        <w:tc>
          <w:tcPr>
            <w:tcW w:w="2747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Feedback delay</w:t>
            </w:r>
          </w:p>
        </w:tc>
        <w:tc>
          <w:tcPr>
            <w:tcW w:w="4395" w:type="dxa"/>
            <w:vAlign w:val="center"/>
          </w:tcPr>
          <w:p w:rsidR="00220D97" w:rsidRPr="00F764BE" w:rsidRDefault="008C01D0" w:rsidP="005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5ms</w:t>
            </w:r>
          </w:p>
        </w:tc>
      </w:tr>
      <w:tr w:rsidR="00220D97" w:rsidRPr="00F764BE" w:rsidTr="00220D97">
        <w:trPr>
          <w:jc w:val="center"/>
        </w:trPr>
        <w:tc>
          <w:tcPr>
            <w:tcW w:w="2747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PMI/RI Periodicity</w:t>
            </w:r>
          </w:p>
        </w:tc>
        <w:tc>
          <w:tcPr>
            <w:tcW w:w="4395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40 subframes</w:t>
            </w:r>
          </w:p>
        </w:tc>
      </w:tr>
      <w:tr w:rsidR="00220D97" w:rsidRPr="00F764BE" w:rsidTr="00220D97">
        <w:trPr>
          <w:jc w:val="center"/>
        </w:trPr>
        <w:tc>
          <w:tcPr>
            <w:tcW w:w="2747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Channel Model</w:t>
            </w:r>
          </w:p>
        </w:tc>
        <w:tc>
          <w:tcPr>
            <w:tcW w:w="4395" w:type="dxa"/>
            <w:vAlign w:val="center"/>
          </w:tcPr>
          <w:p w:rsidR="00220D97" w:rsidRPr="00F764BE" w:rsidRDefault="00220D97" w:rsidP="008C01D0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CDL-A</w:t>
            </w:r>
            <w:r w:rsidR="007B6A37">
              <w:rPr>
                <w:rFonts w:hint="eastAsia"/>
                <w:lang w:eastAsia="zh-CN"/>
              </w:rPr>
              <w:t xml:space="preserve"> </w:t>
            </w:r>
            <w:r w:rsidR="008C01D0">
              <w:rPr>
                <w:rFonts w:hint="eastAsia"/>
                <w:lang w:eastAsia="zh-CN"/>
              </w:rPr>
              <w:t>(DS</w:t>
            </w:r>
            <w:r w:rsidR="008C01D0" w:rsidRPr="007B6A37">
              <w:rPr>
                <w:rFonts w:hint="eastAsia"/>
                <w:vertAlign w:val="subscript"/>
                <w:lang w:eastAsia="zh-CN"/>
              </w:rPr>
              <w:t>desired</w:t>
            </w:r>
            <w:r w:rsidR="006D73F8">
              <w:rPr>
                <w:rFonts w:hint="eastAsia"/>
                <w:vertAlign w:val="subscript"/>
                <w:lang w:eastAsia="zh-CN"/>
              </w:rPr>
              <w:t xml:space="preserve"> </w:t>
            </w:r>
            <w:r w:rsidR="008C01D0">
              <w:rPr>
                <w:rFonts w:hint="eastAsia"/>
                <w:lang w:eastAsia="zh-CN"/>
              </w:rPr>
              <w:t>=100ns)</w:t>
            </w:r>
          </w:p>
        </w:tc>
      </w:tr>
      <w:tr w:rsidR="00220D97" w:rsidRPr="00F764BE" w:rsidTr="00220D97">
        <w:trPr>
          <w:jc w:val="center"/>
        </w:trPr>
        <w:tc>
          <w:tcPr>
            <w:tcW w:w="2747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>Channel Estimation</w:t>
            </w:r>
          </w:p>
        </w:tc>
        <w:tc>
          <w:tcPr>
            <w:tcW w:w="4395" w:type="dxa"/>
            <w:vAlign w:val="center"/>
          </w:tcPr>
          <w:p w:rsidR="00220D97" w:rsidRPr="00F764BE" w:rsidRDefault="00220D97" w:rsidP="00576BD7">
            <w:pPr>
              <w:rPr>
                <w:lang w:eastAsia="zh-CN"/>
              </w:rPr>
            </w:pPr>
            <w:r w:rsidRPr="00F764BE">
              <w:rPr>
                <w:lang w:eastAsia="zh-CN"/>
              </w:rPr>
              <w:t xml:space="preserve">Ideal </w:t>
            </w:r>
          </w:p>
        </w:tc>
      </w:tr>
    </w:tbl>
    <w:p w:rsidR="00424729" w:rsidRPr="00AB16A2" w:rsidRDefault="00424729" w:rsidP="00220D97"/>
    <w:sectPr w:rsidR="00424729" w:rsidRPr="00AB16A2" w:rsidSect="0057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6CF" w:rsidRDefault="006B56CF" w:rsidP="00424D40">
      <w:pPr>
        <w:spacing w:after="0"/>
      </w:pPr>
      <w:r>
        <w:separator/>
      </w:r>
    </w:p>
  </w:endnote>
  <w:endnote w:type="continuationSeparator" w:id="0">
    <w:p w:rsidR="006B56CF" w:rsidRDefault="006B56CF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6CF" w:rsidRDefault="006B56CF" w:rsidP="00424D40">
      <w:pPr>
        <w:spacing w:after="0"/>
      </w:pPr>
      <w:r>
        <w:separator/>
      </w:r>
    </w:p>
  </w:footnote>
  <w:footnote w:type="continuationSeparator" w:id="0">
    <w:p w:rsidR="006B56CF" w:rsidRDefault="006B56CF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F05218"/>
    <w:multiLevelType w:val="hybridMultilevel"/>
    <w:tmpl w:val="9050F3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4E1183"/>
    <w:multiLevelType w:val="hybridMultilevel"/>
    <w:tmpl w:val="528E8068"/>
    <w:lvl w:ilvl="0" w:tplc="9CCE121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513063"/>
    <w:multiLevelType w:val="hybridMultilevel"/>
    <w:tmpl w:val="0D1414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36159C"/>
    <w:multiLevelType w:val="hybridMultilevel"/>
    <w:tmpl w:val="92A438F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8D39AE"/>
    <w:multiLevelType w:val="hybridMultilevel"/>
    <w:tmpl w:val="8CE6D71A"/>
    <w:lvl w:ilvl="0" w:tplc="A2F4109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23039B"/>
    <w:multiLevelType w:val="hybridMultilevel"/>
    <w:tmpl w:val="EC763138"/>
    <w:lvl w:ilvl="0" w:tplc="8FEC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6C534">
      <w:start w:val="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46D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805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DC8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86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E1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F27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5"/>
  </w:num>
  <w:num w:numId="9">
    <w:abstractNumId w:val="1"/>
  </w:num>
  <w:num w:numId="10">
    <w:abstractNumId w:val="10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3DF"/>
    <w:rsid w:val="0000088C"/>
    <w:rsid w:val="00002B62"/>
    <w:rsid w:val="00002BB2"/>
    <w:rsid w:val="00003E64"/>
    <w:rsid w:val="00005A0F"/>
    <w:rsid w:val="00005E15"/>
    <w:rsid w:val="00006D53"/>
    <w:rsid w:val="00010A7D"/>
    <w:rsid w:val="0001214A"/>
    <w:rsid w:val="00013C4D"/>
    <w:rsid w:val="00016669"/>
    <w:rsid w:val="00020555"/>
    <w:rsid w:val="0002377F"/>
    <w:rsid w:val="0002645B"/>
    <w:rsid w:val="00030AA5"/>
    <w:rsid w:val="00030D6F"/>
    <w:rsid w:val="00032D60"/>
    <w:rsid w:val="000340FA"/>
    <w:rsid w:val="0003546E"/>
    <w:rsid w:val="00035A64"/>
    <w:rsid w:val="00036E44"/>
    <w:rsid w:val="00037302"/>
    <w:rsid w:val="00040D8A"/>
    <w:rsid w:val="00044605"/>
    <w:rsid w:val="000465BE"/>
    <w:rsid w:val="00052FD2"/>
    <w:rsid w:val="00057D38"/>
    <w:rsid w:val="00062180"/>
    <w:rsid w:val="000625C4"/>
    <w:rsid w:val="00066C6F"/>
    <w:rsid w:val="00075712"/>
    <w:rsid w:val="0007748E"/>
    <w:rsid w:val="00077CA2"/>
    <w:rsid w:val="00083A62"/>
    <w:rsid w:val="00087687"/>
    <w:rsid w:val="00090B3A"/>
    <w:rsid w:val="000A348C"/>
    <w:rsid w:val="000A37FA"/>
    <w:rsid w:val="000A7312"/>
    <w:rsid w:val="000B16D6"/>
    <w:rsid w:val="000B4FA4"/>
    <w:rsid w:val="000B6FC0"/>
    <w:rsid w:val="000C183F"/>
    <w:rsid w:val="000C21D0"/>
    <w:rsid w:val="000C4CC3"/>
    <w:rsid w:val="000C55E8"/>
    <w:rsid w:val="000C702E"/>
    <w:rsid w:val="000D01C9"/>
    <w:rsid w:val="000D0DDD"/>
    <w:rsid w:val="000D375E"/>
    <w:rsid w:val="000D4431"/>
    <w:rsid w:val="000D668A"/>
    <w:rsid w:val="000E26C6"/>
    <w:rsid w:val="000E5BF5"/>
    <w:rsid w:val="000F0076"/>
    <w:rsid w:val="000F0369"/>
    <w:rsid w:val="000F3FD3"/>
    <w:rsid w:val="00101B6C"/>
    <w:rsid w:val="00102B03"/>
    <w:rsid w:val="001034F8"/>
    <w:rsid w:val="001059FC"/>
    <w:rsid w:val="0011040C"/>
    <w:rsid w:val="00110FD2"/>
    <w:rsid w:val="00110FED"/>
    <w:rsid w:val="001114DF"/>
    <w:rsid w:val="00111A0D"/>
    <w:rsid w:val="00113852"/>
    <w:rsid w:val="00114392"/>
    <w:rsid w:val="001220A5"/>
    <w:rsid w:val="0012303A"/>
    <w:rsid w:val="00124A2E"/>
    <w:rsid w:val="00125FF3"/>
    <w:rsid w:val="00127E26"/>
    <w:rsid w:val="0013006F"/>
    <w:rsid w:val="00131BC5"/>
    <w:rsid w:val="00132DA6"/>
    <w:rsid w:val="00135862"/>
    <w:rsid w:val="00135D52"/>
    <w:rsid w:val="001405D3"/>
    <w:rsid w:val="00142A5B"/>
    <w:rsid w:val="00145FC4"/>
    <w:rsid w:val="00151FC0"/>
    <w:rsid w:val="0015631E"/>
    <w:rsid w:val="00156C94"/>
    <w:rsid w:val="00161E77"/>
    <w:rsid w:val="00163871"/>
    <w:rsid w:val="00166B77"/>
    <w:rsid w:val="0017355D"/>
    <w:rsid w:val="00173B75"/>
    <w:rsid w:val="00175D72"/>
    <w:rsid w:val="0017635C"/>
    <w:rsid w:val="00181676"/>
    <w:rsid w:val="00181A06"/>
    <w:rsid w:val="00182674"/>
    <w:rsid w:val="001826A5"/>
    <w:rsid w:val="00186F2C"/>
    <w:rsid w:val="00191B1A"/>
    <w:rsid w:val="001963DF"/>
    <w:rsid w:val="001A4A52"/>
    <w:rsid w:val="001A5FE7"/>
    <w:rsid w:val="001A79A6"/>
    <w:rsid w:val="001C004E"/>
    <w:rsid w:val="001C221A"/>
    <w:rsid w:val="001C2D50"/>
    <w:rsid w:val="001C4C0F"/>
    <w:rsid w:val="001D185B"/>
    <w:rsid w:val="001D2F66"/>
    <w:rsid w:val="001D5640"/>
    <w:rsid w:val="001E1C6B"/>
    <w:rsid w:val="001E20DB"/>
    <w:rsid w:val="001E2807"/>
    <w:rsid w:val="001E302E"/>
    <w:rsid w:val="001E7562"/>
    <w:rsid w:val="001E7FD4"/>
    <w:rsid w:val="001F2AC2"/>
    <w:rsid w:val="001F731E"/>
    <w:rsid w:val="001F7EA6"/>
    <w:rsid w:val="0020354F"/>
    <w:rsid w:val="002043EF"/>
    <w:rsid w:val="002117F8"/>
    <w:rsid w:val="002149CF"/>
    <w:rsid w:val="00214BB6"/>
    <w:rsid w:val="00215537"/>
    <w:rsid w:val="0021747B"/>
    <w:rsid w:val="00220D97"/>
    <w:rsid w:val="00220F96"/>
    <w:rsid w:val="00221162"/>
    <w:rsid w:val="002215F8"/>
    <w:rsid w:val="0022258D"/>
    <w:rsid w:val="00223E69"/>
    <w:rsid w:val="00225C97"/>
    <w:rsid w:val="0022683D"/>
    <w:rsid w:val="00227205"/>
    <w:rsid w:val="00230586"/>
    <w:rsid w:val="00231808"/>
    <w:rsid w:val="00232140"/>
    <w:rsid w:val="00235097"/>
    <w:rsid w:val="002372F2"/>
    <w:rsid w:val="00237859"/>
    <w:rsid w:val="00243C32"/>
    <w:rsid w:val="00243DFF"/>
    <w:rsid w:val="00250614"/>
    <w:rsid w:val="002519A3"/>
    <w:rsid w:val="00251B6B"/>
    <w:rsid w:val="0025651E"/>
    <w:rsid w:val="00261F4C"/>
    <w:rsid w:val="0026262C"/>
    <w:rsid w:val="002639AF"/>
    <w:rsid w:val="00266CE3"/>
    <w:rsid w:val="00270B22"/>
    <w:rsid w:val="002712F7"/>
    <w:rsid w:val="00271C49"/>
    <w:rsid w:val="00273205"/>
    <w:rsid w:val="0027534B"/>
    <w:rsid w:val="00283691"/>
    <w:rsid w:val="00286223"/>
    <w:rsid w:val="00286C4A"/>
    <w:rsid w:val="00290426"/>
    <w:rsid w:val="002952BC"/>
    <w:rsid w:val="002A053D"/>
    <w:rsid w:val="002A19B6"/>
    <w:rsid w:val="002A3E02"/>
    <w:rsid w:val="002A678A"/>
    <w:rsid w:val="002B585F"/>
    <w:rsid w:val="002B5C06"/>
    <w:rsid w:val="002B656C"/>
    <w:rsid w:val="002C0CA4"/>
    <w:rsid w:val="002C1150"/>
    <w:rsid w:val="002C1207"/>
    <w:rsid w:val="002C316C"/>
    <w:rsid w:val="002C5C15"/>
    <w:rsid w:val="002C725D"/>
    <w:rsid w:val="002D055B"/>
    <w:rsid w:val="002D086A"/>
    <w:rsid w:val="002D2BD7"/>
    <w:rsid w:val="002D49C7"/>
    <w:rsid w:val="002D70B9"/>
    <w:rsid w:val="002E02D1"/>
    <w:rsid w:val="002E17FE"/>
    <w:rsid w:val="002E2366"/>
    <w:rsid w:val="002E3E73"/>
    <w:rsid w:val="002E4B96"/>
    <w:rsid w:val="002E58EE"/>
    <w:rsid w:val="002E6357"/>
    <w:rsid w:val="002F04B6"/>
    <w:rsid w:val="002F4099"/>
    <w:rsid w:val="002F51A7"/>
    <w:rsid w:val="002F57A1"/>
    <w:rsid w:val="002F7C70"/>
    <w:rsid w:val="00303990"/>
    <w:rsid w:val="00304A3D"/>
    <w:rsid w:val="00305998"/>
    <w:rsid w:val="00310E85"/>
    <w:rsid w:val="0031153B"/>
    <w:rsid w:val="00312852"/>
    <w:rsid w:val="00313F11"/>
    <w:rsid w:val="0031468E"/>
    <w:rsid w:val="00314FD6"/>
    <w:rsid w:val="0032018C"/>
    <w:rsid w:val="00320388"/>
    <w:rsid w:val="00323B4E"/>
    <w:rsid w:val="00323C97"/>
    <w:rsid w:val="00325093"/>
    <w:rsid w:val="00325D82"/>
    <w:rsid w:val="00327380"/>
    <w:rsid w:val="00330532"/>
    <w:rsid w:val="003308F1"/>
    <w:rsid w:val="0033092C"/>
    <w:rsid w:val="00332355"/>
    <w:rsid w:val="00334673"/>
    <w:rsid w:val="003362F9"/>
    <w:rsid w:val="00337072"/>
    <w:rsid w:val="00337D3C"/>
    <w:rsid w:val="003432F7"/>
    <w:rsid w:val="0034527A"/>
    <w:rsid w:val="00346E78"/>
    <w:rsid w:val="00347FAA"/>
    <w:rsid w:val="00356CFB"/>
    <w:rsid w:val="00357E21"/>
    <w:rsid w:val="003614DF"/>
    <w:rsid w:val="00361DCE"/>
    <w:rsid w:val="00362107"/>
    <w:rsid w:val="00362F6C"/>
    <w:rsid w:val="00364416"/>
    <w:rsid w:val="00374F2D"/>
    <w:rsid w:val="00380077"/>
    <w:rsid w:val="00380A48"/>
    <w:rsid w:val="00383D6D"/>
    <w:rsid w:val="003848D2"/>
    <w:rsid w:val="003853DF"/>
    <w:rsid w:val="0038568E"/>
    <w:rsid w:val="00387EF1"/>
    <w:rsid w:val="00390A52"/>
    <w:rsid w:val="00395DAD"/>
    <w:rsid w:val="003A1430"/>
    <w:rsid w:val="003A4C8F"/>
    <w:rsid w:val="003A6159"/>
    <w:rsid w:val="003B0014"/>
    <w:rsid w:val="003B00C4"/>
    <w:rsid w:val="003B1269"/>
    <w:rsid w:val="003B1AD8"/>
    <w:rsid w:val="003B1C90"/>
    <w:rsid w:val="003B4037"/>
    <w:rsid w:val="003B4E34"/>
    <w:rsid w:val="003B4EC9"/>
    <w:rsid w:val="003B597C"/>
    <w:rsid w:val="003B619C"/>
    <w:rsid w:val="003B6A19"/>
    <w:rsid w:val="003B6A6F"/>
    <w:rsid w:val="003C05EA"/>
    <w:rsid w:val="003C5575"/>
    <w:rsid w:val="003D24B8"/>
    <w:rsid w:val="003D3043"/>
    <w:rsid w:val="003D46EE"/>
    <w:rsid w:val="003D46FF"/>
    <w:rsid w:val="003D5587"/>
    <w:rsid w:val="003D77AB"/>
    <w:rsid w:val="003E186F"/>
    <w:rsid w:val="003E3933"/>
    <w:rsid w:val="003E402E"/>
    <w:rsid w:val="003E4AAE"/>
    <w:rsid w:val="003F0E1B"/>
    <w:rsid w:val="003F1125"/>
    <w:rsid w:val="003F26F5"/>
    <w:rsid w:val="003F4F8E"/>
    <w:rsid w:val="003F523D"/>
    <w:rsid w:val="00400092"/>
    <w:rsid w:val="004061C2"/>
    <w:rsid w:val="004111FA"/>
    <w:rsid w:val="00417DAD"/>
    <w:rsid w:val="00420355"/>
    <w:rsid w:val="00420790"/>
    <w:rsid w:val="00421A47"/>
    <w:rsid w:val="00422AA4"/>
    <w:rsid w:val="0042406D"/>
    <w:rsid w:val="00424729"/>
    <w:rsid w:val="00424D40"/>
    <w:rsid w:val="00425A77"/>
    <w:rsid w:val="00425B6F"/>
    <w:rsid w:val="00426A7A"/>
    <w:rsid w:val="00430A7A"/>
    <w:rsid w:val="0043343D"/>
    <w:rsid w:val="004404C6"/>
    <w:rsid w:val="00440C83"/>
    <w:rsid w:val="004427E2"/>
    <w:rsid w:val="00443BF8"/>
    <w:rsid w:val="004473E0"/>
    <w:rsid w:val="0045218A"/>
    <w:rsid w:val="004521D2"/>
    <w:rsid w:val="00453F70"/>
    <w:rsid w:val="004551B1"/>
    <w:rsid w:val="00456F68"/>
    <w:rsid w:val="0046042A"/>
    <w:rsid w:val="00461433"/>
    <w:rsid w:val="0046181F"/>
    <w:rsid w:val="00464211"/>
    <w:rsid w:val="004654C8"/>
    <w:rsid w:val="004661C6"/>
    <w:rsid w:val="00467447"/>
    <w:rsid w:val="0047043C"/>
    <w:rsid w:val="00470644"/>
    <w:rsid w:val="004736BD"/>
    <w:rsid w:val="00475CE2"/>
    <w:rsid w:val="00477E71"/>
    <w:rsid w:val="00480FEE"/>
    <w:rsid w:val="00482C47"/>
    <w:rsid w:val="0048377F"/>
    <w:rsid w:val="00496302"/>
    <w:rsid w:val="004A13D2"/>
    <w:rsid w:val="004A775B"/>
    <w:rsid w:val="004A77D1"/>
    <w:rsid w:val="004B0C79"/>
    <w:rsid w:val="004B72EE"/>
    <w:rsid w:val="004C06F5"/>
    <w:rsid w:val="004C797E"/>
    <w:rsid w:val="004D5804"/>
    <w:rsid w:val="004E160F"/>
    <w:rsid w:val="004E5507"/>
    <w:rsid w:val="004E5F85"/>
    <w:rsid w:val="004F109B"/>
    <w:rsid w:val="004F2518"/>
    <w:rsid w:val="004F48F8"/>
    <w:rsid w:val="00500A36"/>
    <w:rsid w:val="00501710"/>
    <w:rsid w:val="00504344"/>
    <w:rsid w:val="00505001"/>
    <w:rsid w:val="0050500B"/>
    <w:rsid w:val="00510533"/>
    <w:rsid w:val="00510746"/>
    <w:rsid w:val="00510AAE"/>
    <w:rsid w:val="00510DF9"/>
    <w:rsid w:val="0051215B"/>
    <w:rsid w:val="00512BB9"/>
    <w:rsid w:val="0051355F"/>
    <w:rsid w:val="00515681"/>
    <w:rsid w:val="00520BB4"/>
    <w:rsid w:val="005233EB"/>
    <w:rsid w:val="00524875"/>
    <w:rsid w:val="0052774F"/>
    <w:rsid w:val="0053036F"/>
    <w:rsid w:val="00531A81"/>
    <w:rsid w:val="005329F9"/>
    <w:rsid w:val="005350B1"/>
    <w:rsid w:val="005377D4"/>
    <w:rsid w:val="0054089E"/>
    <w:rsid w:val="005421EE"/>
    <w:rsid w:val="00546D86"/>
    <w:rsid w:val="00546DC9"/>
    <w:rsid w:val="005471FD"/>
    <w:rsid w:val="0055110A"/>
    <w:rsid w:val="00551305"/>
    <w:rsid w:val="00552A4E"/>
    <w:rsid w:val="005540A2"/>
    <w:rsid w:val="00554185"/>
    <w:rsid w:val="00556643"/>
    <w:rsid w:val="00560904"/>
    <w:rsid w:val="00562087"/>
    <w:rsid w:val="00562A1B"/>
    <w:rsid w:val="00562C75"/>
    <w:rsid w:val="005632C9"/>
    <w:rsid w:val="005663C0"/>
    <w:rsid w:val="0056709F"/>
    <w:rsid w:val="00573D73"/>
    <w:rsid w:val="00576BD7"/>
    <w:rsid w:val="005836EF"/>
    <w:rsid w:val="00584B9C"/>
    <w:rsid w:val="00586678"/>
    <w:rsid w:val="00586CEC"/>
    <w:rsid w:val="005876D2"/>
    <w:rsid w:val="00590D48"/>
    <w:rsid w:val="0059216B"/>
    <w:rsid w:val="00592E57"/>
    <w:rsid w:val="00593089"/>
    <w:rsid w:val="00594523"/>
    <w:rsid w:val="005964FE"/>
    <w:rsid w:val="00597B67"/>
    <w:rsid w:val="00597CB1"/>
    <w:rsid w:val="005A167C"/>
    <w:rsid w:val="005A46FA"/>
    <w:rsid w:val="005B1E2B"/>
    <w:rsid w:val="005B3CE2"/>
    <w:rsid w:val="005B440E"/>
    <w:rsid w:val="005B4B5A"/>
    <w:rsid w:val="005B5A1B"/>
    <w:rsid w:val="005B6D4D"/>
    <w:rsid w:val="005B6D94"/>
    <w:rsid w:val="005B7AD6"/>
    <w:rsid w:val="005C0893"/>
    <w:rsid w:val="005C14A0"/>
    <w:rsid w:val="005C4C13"/>
    <w:rsid w:val="005C659B"/>
    <w:rsid w:val="005C7CFC"/>
    <w:rsid w:val="005D3038"/>
    <w:rsid w:val="005D3D7C"/>
    <w:rsid w:val="005D7D67"/>
    <w:rsid w:val="005E2FDB"/>
    <w:rsid w:val="005F0295"/>
    <w:rsid w:val="005F044F"/>
    <w:rsid w:val="005F1D4E"/>
    <w:rsid w:val="005F2289"/>
    <w:rsid w:val="005F2A43"/>
    <w:rsid w:val="005F428F"/>
    <w:rsid w:val="005F4B69"/>
    <w:rsid w:val="005F4C0A"/>
    <w:rsid w:val="005F5E8D"/>
    <w:rsid w:val="00600399"/>
    <w:rsid w:val="00602F4F"/>
    <w:rsid w:val="006041A0"/>
    <w:rsid w:val="00605EAB"/>
    <w:rsid w:val="0061056F"/>
    <w:rsid w:val="00611069"/>
    <w:rsid w:val="0062053E"/>
    <w:rsid w:val="00620DEB"/>
    <w:rsid w:val="006211E2"/>
    <w:rsid w:val="00621E94"/>
    <w:rsid w:val="006230C8"/>
    <w:rsid w:val="006239D4"/>
    <w:rsid w:val="0062420C"/>
    <w:rsid w:val="006273DF"/>
    <w:rsid w:val="00627C0B"/>
    <w:rsid w:val="00632F2F"/>
    <w:rsid w:val="00637487"/>
    <w:rsid w:val="00640508"/>
    <w:rsid w:val="0064706D"/>
    <w:rsid w:val="006515E1"/>
    <w:rsid w:val="00651A3B"/>
    <w:rsid w:val="00653DE8"/>
    <w:rsid w:val="00655CC7"/>
    <w:rsid w:val="00663388"/>
    <w:rsid w:val="00673E1A"/>
    <w:rsid w:val="00673FF9"/>
    <w:rsid w:val="00681015"/>
    <w:rsid w:val="0068168F"/>
    <w:rsid w:val="00681E55"/>
    <w:rsid w:val="00682BE4"/>
    <w:rsid w:val="00682E65"/>
    <w:rsid w:val="00684A7E"/>
    <w:rsid w:val="006858C9"/>
    <w:rsid w:val="00686BE6"/>
    <w:rsid w:val="006876D4"/>
    <w:rsid w:val="006900FE"/>
    <w:rsid w:val="00692130"/>
    <w:rsid w:val="006927D9"/>
    <w:rsid w:val="006955F8"/>
    <w:rsid w:val="00697F43"/>
    <w:rsid w:val="006A1320"/>
    <w:rsid w:val="006A1E24"/>
    <w:rsid w:val="006A232A"/>
    <w:rsid w:val="006A2E95"/>
    <w:rsid w:val="006A6CE5"/>
    <w:rsid w:val="006B058A"/>
    <w:rsid w:val="006B4120"/>
    <w:rsid w:val="006B489B"/>
    <w:rsid w:val="006B56CF"/>
    <w:rsid w:val="006B6A15"/>
    <w:rsid w:val="006B6C34"/>
    <w:rsid w:val="006C5700"/>
    <w:rsid w:val="006D12AE"/>
    <w:rsid w:val="006D29D0"/>
    <w:rsid w:val="006D3194"/>
    <w:rsid w:val="006D4B30"/>
    <w:rsid w:val="006D5840"/>
    <w:rsid w:val="006D73F8"/>
    <w:rsid w:val="006D7BD6"/>
    <w:rsid w:val="006E09E2"/>
    <w:rsid w:val="006E1A36"/>
    <w:rsid w:val="006F0CEA"/>
    <w:rsid w:val="006F0FC0"/>
    <w:rsid w:val="006F36C3"/>
    <w:rsid w:val="006F5DE0"/>
    <w:rsid w:val="006F5E6A"/>
    <w:rsid w:val="006F78DB"/>
    <w:rsid w:val="00700F98"/>
    <w:rsid w:val="00702C02"/>
    <w:rsid w:val="00702C6E"/>
    <w:rsid w:val="0070541E"/>
    <w:rsid w:val="00705F09"/>
    <w:rsid w:val="00706BA2"/>
    <w:rsid w:val="00710A5E"/>
    <w:rsid w:val="00710D0C"/>
    <w:rsid w:val="00711C75"/>
    <w:rsid w:val="007144E6"/>
    <w:rsid w:val="007149BC"/>
    <w:rsid w:val="00714E66"/>
    <w:rsid w:val="00715706"/>
    <w:rsid w:val="0071584A"/>
    <w:rsid w:val="00715C49"/>
    <w:rsid w:val="0071621D"/>
    <w:rsid w:val="007203D2"/>
    <w:rsid w:val="00723531"/>
    <w:rsid w:val="00731B1D"/>
    <w:rsid w:val="007355FB"/>
    <w:rsid w:val="00740223"/>
    <w:rsid w:val="00740F60"/>
    <w:rsid w:val="0074401D"/>
    <w:rsid w:val="00751184"/>
    <w:rsid w:val="00755C3A"/>
    <w:rsid w:val="00756171"/>
    <w:rsid w:val="00761271"/>
    <w:rsid w:val="007639FF"/>
    <w:rsid w:val="007668D0"/>
    <w:rsid w:val="00771768"/>
    <w:rsid w:val="00775904"/>
    <w:rsid w:val="00775C96"/>
    <w:rsid w:val="00776A81"/>
    <w:rsid w:val="00780447"/>
    <w:rsid w:val="007838F8"/>
    <w:rsid w:val="0078406C"/>
    <w:rsid w:val="007849A2"/>
    <w:rsid w:val="00787C61"/>
    <w:rsid w:val="00787D86"/>
    <w:rsid w:val="00790979"/>
    <w:rsid w:val="00790B5E"/>
    <w:rsid w:val="00791C41"/>
    <w:rsid w:val="00792052"/>
    <w:rsid w:val="00792C56"/>
    <w:rsid w:val="00796FAE"/>
    <w:rsid w:val="007A0086"/>
    <w:rsid w:val="007A0CE8"/>
    <w:rsid w:val="007A2BCE"/>
    <w:rsid w:val="007A326D"/>
    <w:rsid w:val="007A361A"/>
    <w:rsid w:val="007A57F1"/>
    <w:rsid w:val="007A5B82"/>
    <w:rsid w:val="007A6F61"/>
    <w:rsid w:val="007A7803"/>
    <w:rsid w:val="007B054F"/>
    <w:rsid w:val="007B24D0"/>
    <w:rsid w:val="007B4178"/>
    <w:rsid w:val="007B4899"/>
    <w:rsid w:val="007B4FB1"/>
    <w:rsid w:val="007B62B0"/>
    <w:rsid w:val="007B65B9"/>
    <w:rsid w:val="007B6A37"/>
    <w:rsid w:val="007B7A03"/>
    <w:rsid w:val="007B7D10"/>
    <w:rsid w:val="007C0051"/>
    <w:rsid w:val="007C06F8"/>
    <w:rsid w:val="007C1594"/>
    <w:rsid w:val="007C3EB6"/>
    <w:rsid w:val="007C709E"/>
    <w:rsid w:val="007C77C6"/>
    <w:rsid w:val="007D068A"/>
    <w:rsid w:val="007D1A7A"/>
    <w:rsid w:val="007D22B1"/>
    <w:rsid w:val="007D3CF6"/>
    <w:rsid w:val="007D4119"/>
    <w:rsid w:val="007E025C"/>
    <w:rsid w:val="007E09D1"/>
    <w:rsid w:val="007E382E"/>
    <w:rsid w:val="007E38A0"/>
    <w:rsid w:val="007E3932"/>
    <w:rsid w:val="007E4A26"/>
    <w:rsid w:val="007F129B"/>
    <w:rsid w:val="007F13C4"/>
    <w:rsid w:val="007F13D3"/>
    <w:rsid w:val="007F1411"/>
    <w:rsid w:val="007F2D18"/>
    <w:rsid w:val="007F585A"/>
    <w:rsid w:val="007F6255"/>
    <w:rsid w:val="007F787A"/>
    <w:rsid w:val="00802467"/>
    <w:rsid w:val="00804A13"/>
    <w:rsid w:val="0081476F"/>
    <w:rsid w:val="00816ACB"/>
    <w:rsid w:val="0082052F"/>
    <w:rsid w:val="008261BE"/>
    <w:rsid w:val="0082799F"/>
    <w:rsid w:val="008324DC"/>
    <w:rsid w:val="0083309F"/>
    <w:rsid w:val="00833380"/>
    <w:rsid w:val="008371BD"/>
    <w:rsid w:val="00840A51"/>
    <w:rsid w:val="008442C4"/>
    <w:rsid w:val="00844CDA"/>
    <w:rsid w:val="00847B86"/>
    <w:rsid w:val="00851E97"/>
    <w:rsid w:val="00851FED"/>
    <w:rsid w:val="00852C40"/>
    <w:rsid w:val="00857D31"/>
    <w:rsid w:val="008630CE"/>
    <w:rsid w:val="00863DF8"/>
    <w:rsid w:val="00866E1E"/>
    <w:rsid w:val="00867032"/>
    <w:rsid w:val="00870500"/>
    <w:rsid w:val="008741CA"/>
    <w:rsid w:val="00875BCD"/>
    <w:rsid w:val="00875D2A"/>
    <w:rsid w:val="00877137"/>
    <w:rsid w:val="00884FFE"/>
    <w:rsid w:val="0088500C"/>
    <w:rsid w:val="00885236"/>
    <w:rsid w:val="008874C2"/>
    <w:rsid w:val="008A122F"/>
    <w:rsid w:val="008A3833"/>
    <w:rsid w:val="008A4695"/>
    <w:rsid w:val="008A497E"/>
    <w:rsid w:val="008A628A"/>
    <w:rsid w:val="008A75B3"/>
    <w:rsid w:val="008A76F8"/>
    <w:rsid w:val="008B0485"/>
    <w:rsid w:val="008B2AC1"/>
    <w:rsid w:val="008B34B5"/>
    <w:rsid w:val="008B7FA0"/>
    <w:rsid w:val="008C01D0"/>
    <w:rsid w:val="008C061A"/>
    <w:rsid w:val="008C0628"/>
    <w:rsid w:val="008C2D8B"/>
    <w:rsid w:val="008C2FF6"/>
    <w:rsid w:val="008C6DAF"/>
    <w:rsid w:val="008C7C0B"/>
    <w:rsid w:val="008E0ABE"/>
    <w:rsid w:val="008E343C"/>
    <w:rsid w:val="008E4CE0"/>
    <w:rsid w:val="008E7DEE"/>
    <w:rsid w:val="008F65FA"/>
    <w:rsid w:val="008F719D"/>
    <w:rsid w:val="008F740B"/>
    <w:rsid w:val="008F7FF4"/>
    <w:rsid w:val="00900F9E"/>
    <w:rsid w:val="00901E93"/>
    <w:rsid w:val="00903C2B"/>
    <w:rsid w:val="00911EC9"/>
    <w:rsid w:val="00915005"/>
    <w:rsid w:val="00917C84"/>
    <w:rsid w:val="00921B3B"/>
    <w:rsid w:val="009235A1"/>
    <w:rsid w:val="00927547"/>
    <w:rsid w:val="009302C4"/>
    <w:rsid w:val="00932941"/>
    <w:rsid w:val="00932B68"/>
    <w:rsid w:val="00934232"/>
    <w:rsid w:val="00934CBC"/>
    <w:rsid w:val="00941CA7"/>
    <w:rsid w:val="00944553"/>
    <w:rsid w:val="009459F0"/>
    <w:rsid w:val="00947E8A"/>
    <w:rsid w:val="00947FA8"/>
    <w:rsid w:val="00957D9F"/>
    <w:rsid w:val="009602E1"/>
    <w:rsid w:val="00961F28"/>
    <w:rsid w:val="009624B7"/>
    <w:rsid w:val="00962F74"/>
    <w:rsid w:val="009643D6"/>
    <w:rsid w:val="00966E3E"/>
    <w:rsid w:val="0097138C"/>
    <w:rsid w:val="0097356E"/>
    <w:rsid w:val="009740A2"/>
    <w:rsid w:val="0097691D"/>
    <w:rsid w:val="00981F0B"/>
    <w:rsid w:val="00983F58"/>
    <w:rsid w:val="00985078"/>
    <w:rsid w:val="0098530D"/>
    <w:rsid w:val="00990F53"/>
    <w:rsid w:val="00991EC3"/>
    <w:rsid w:val="00993DE9"/>
    <w:rsid w:val="00994CAA"/>
    <w:rsid w:val="009955FC"/>
    <w:rsid w:val="0099592C"/>
    <w:rsid w:val="009A0648"/>
    <w:rsid w:val="009A12B2"/>
    <w:rsid w:val="009A1FC5"/>
    <w:rsid w:val="009A41A1"/>
    <w:rsid w:val="009A5467"/>
    <w:rsid w:val="009A55C1"/>
    <w:rsid w:val="009A6B51"/>
    <w:rsid w:val="009A6C78"/>
    <w:rsid w:val="009A6FD7"/>
    <w:rsid w:val="009B0A2D"/>
    <w:rsid w:val="009B1D9E"/>
    <w:rsid w:val="009B2BA6"/>
    <w:rsid w:val="009B439F"/>
    <w:rsid w:val="009B50E7"/>
    <w:rsid w:val="009B5F50"/>
    <w:rsid w:val="009B7622"/>
    <w:rsid w:val="009B7F14"/>
    <w:rsid w:val="009C1F19"/>
    <w:rsid w:val="009C3D09"/>
    <w:rsid w:val="009C5121"/>
    <w:rsid w:val="009C54B4"/>
    <w:rsid w:val="009C5A42"/>
    <w:rsid w:val="009C6503"/>
    <w:rsid w:val="009C6D83"/>
    <w:rsid w:val="009C788C"/>
    <w:rsid w:val="009D1CB3"/>
    <w:rsid w:val="009E0B79"/>
    <w:rsid w:val="009E1AD2"/>
    <w:rsid w:val="009E7388"/>
    <w:rsid w:val="009E7A3B"/>
    <w:rsid w:val="009F1773"/>
    <w:rsid w:val="009F4372"/>
    <w:rsid w:val="009F65D3"/>
    <w:rsid w:val="00A03222"/>
    <w:rsid w:val="00A03D60"/>
    <w:rsid w:val="00A04840"/>
    <w:rsid w:val="00A04E94"/>
    <w:rsid w:val="00A078D1"/>
    <w:rsid w:val="00A110C6"/>
    <w:rsid w:val="00A21A18"/>
    <w:rsid w:val="00A22AF8"/>
    <w:rsid w:val="00A26BFB"/>
    <w:rsid w:val="00A336FE"/>
    <w:rsid w:val="00A365E8"/>
    <w:rsid w:val="00A417CD"/>
    <w:rsid w:val="00A44433"/>
    <w:rsid w:val="00A453AF"/>
    <w:rsid w:val="00A454CE"/>
    <w:rsid w:val="00A50465"/>
    <w:rsid w:val="00A52B2B"/>
    <w:rsid w:val="00A55DD9"/>
    <w:rsid w:val="00A56E0D"/>
    <w:rsid w:val="00A632FA"/>
    <w:rsid w:val="00A6571E"/>
    <w:rsid w:val="00A71642"/>
    <w:rsid w:val="00A7190B"/>
    <w:rsid w:val="00A737B2"/>
    <w:rsid w:val="00A82723"/>
    <w:rsid w:val="00A83FBE"/>
    <w:rsid w:val="00A8538A"/>
    <w:rsid w:val="00A87923"/>
    <w:rsid w:val="00A87D05"/>
    <w:rsid w:val="00A971B5"/>
    <w:rsid w:val="00AA26DF"/>
    <w:rsid w:val="00AA4315"/>
    <w:rsid w:val="00AB080C"/>
    <w:rsid w:val="00AB0852"/>
    <w:rsid w:val="00AB16A2"/>
    <w:rsid w:val="00AB2175"/>
    <w:rsid w:val="00AB35BD"/>
    <w:rsid w:val="00AB56AD"/>
    <w:rsid w:val="00AB6608"/>
    <w:rsid w:val="00AB752D"/>
    <w:rsid w:val="00AC058D"/>
    <w:rsid w:val="00AC10C7"/>
    <w:rsid w:val="00AC5F96"/>
    <w:rsid w:val="00AC79AD"/>
    <w:rsid w:val="00AD1CB5"/>
    <w:rsid w:val="00AD280A"/>
    <w:rsid w:val="00AD3847"/>
    <w:rsid w:val="00AD3B38"/>
    <w:rsid w:val="00AD533E"/>
    <w:rsid w:val="00AD56C6"/>
    <w:rsid w:val="00AD5ECD"/>
    <w:rsid w:val="00AD6802"/>
    <w:rsid w:val="00AD6AEA"/>
    <w:rsid w:val="00AE07D0"/>
    <w:rsid w:val="00AE3A8A"/>
    <w:rsid w:val="00AE7F87"/>
    <w:rsid w:val="00AF3953"/>
    <w:rsid w:val="00AF5592"/>
    <w:rsid w:val="00AF5885"/>
    <w:rsid w:val="00AF7C57"/>
    <w:rsid w:val="00B01328"/>
    <w:rsid w:val="00B0163B"/>
    <w:rsid w:val="00B01A86"/>
    <w:rsid w:val="00B01B37"/>
    <w:rsid w:val="00B01F6C"/>
    <w:rsid w:val="00B026F6"/>
    <w:rsid w:val="00B03AD9"/>
    <w:rsid w:val="00B05BAD"/>
    <w:rsid w:val="00B06B18"/>
    <w:rsid w:val="00B1057C"/>
    <w:rsid w:val="00B1365D"/>
    <w:rsid w:val="00B14770"/>
    <w:rsid w:val="00B20AF7"/>
    <w:rsid w:val="00B26580"/>
    <w:rsid w:val="00B33BA4"/>
    <w:rsid w:val="00B3656E"/>
    <w:rsid w:val="00B37EE2"/>
    <w:rsid w:val="00B4168A"/>
    <w:rsid w:val="00B51ED1"/>
    <w:rsid w:val="00B52275"/>
    <w:rsid w:val="00B531A7"/>
    <w:rsid w:val="00B54037"/>
    <w:rsid w:val="00B54936"/>
    <w:rsid w:val="00B54998"/>
    <w:rsid w:val="00B54F39"/>
    <w:rsid w:val="00B5702A"/>
    <w:rsid w:val="00B613F2"/>
    <w:rsid w:val="00B61C4B"/>
    <w:rsid w:val="00B6284D"/>
    <w:rsid w:val="00B6310D"/>
    <w:rsid w:val="00B66D9A"/>
    <w:rsid w:val="00B6740F"/>
    <w:rsid w:val="00B717C5"/>
    <w:rsid w:val="00B72F02"/>
    <w:rsid w:val="00B738E6"/>
    <w:rsid w:val="00B7410E"/>
    <w:rsid w:val="00B7582A"/>
    <w:rsid w:val="00B75B7C"/>
    <w:rsid w:val="00B75F30"/>
    <w:rsid w:val="00B80637"/>
    <w:rsid w:val="00B812E0"/>
    <w:rsid w:val="00B81614"/>
    <w:rsid w:val="00B83D6A"/>
    <w:rsid w:val="00B83F60"/>
    <w:rsid w:val="00B85980"/>
    <w:rsid w:val="00B861A3"/>
    <w:rsid w:val="00B9061A"/>
    <w:rsid w:val="00B93936"/>
    <w:rsid w:val="00BA0E15"/>
    <w:rsid w:val="00BA1A56"/>
    <w:rsid w:val="00BA22A2"/>
    <w:rsid w:val="00BA4017"/>
    <w:rsid w:val="00BA56A2"/>
    <w:rsid w:val="00BA667E"/>
    <w:rsid w:val="00BA7196"/>
    <w:rsid w:val="00BA7318"/>
    <w:rsid w:val="00BA7600"/>
    <w:rsid w:val="00BB1E9B"/>
    <w:rsid w:val="00BB266C"/>
    <w:rsid w:val="00BB2AE7"/>
    <w:rsid w:val="00BB3073"/>
    <w:rsid w:val="00BB352A"/>
    <w:rsid w:val="00BB7591"/>
    <w:rsid w:val="00BC0C1A"/>
    <w:rsid w:val="00BC3E45"/>
    <w:rsid w:val="00BC68DF"/>
    <w:rsid w:val="00BD0151"/>
    <w:rsid w:val="00BD0152"/>
    <w:rsid w:val="00BD2726"/>
    <w:rsid w:val="00BD350C"/>
    <w:rsid w:val="00BD3D6E"/>
    <w:rsid w:val="00BD4190"/>
    <w:rsid w:val="00BD6DE8"/>
    <w:rsid w:val="00BE2EA1"/>
    <w:rsid w:val="00BE6773"/>
    <w:rsid w:val="00BE6EDB"/>
    <w:rsid w:val="00BF0BB0"/>
    <w:rsid w:val="00BF411C"/>
    <w:rsid w:val="00BF4EB7"/>
    <w:rsid w:val="00BF56B3"/>
    <w:rsid w:val="00BF603A"/>
    <w:rsid w:val="00BF7B34"/>
    <w:rsid w:val="00BF7F8E"/>
    <w:rsid w:val="00C00149"/>
    <w:rsid w:val="00C00F3F"/>
    <w:rsid w:val="00C02F71"/>
    <w:rsid w:val="00C03B67"/>
    <w:rsid w:val="00C03DDA"/>
    <w:rsid w:val="00C04BDE"/>
    <w:rsid w:val="00C04C30"/>
    <w:rsid w:val="00C07C29"/>
    <w:rsid w:val="00C108E8"/>
    <w:rsid w:val="00C11E32"/>
    <w:rsid w:val="00C1209A"/>
    <w:rsid w:val="00C12D75"/>
    <w:rsid w:val="00C17A0A"/>
    <w:rsid w:val="00C222E1"/>
    <w:rsid w:val="00C22BD1"/>
    <w:rsid w:val="00C26302"/>
    <w:rsid w:val="00C264A0"/>
    <w:rsid w:val="00C308C9"/>
    <w:rsid w:val="00C31996"/>
    <w:rsid w:val="00C31F23"/>
    <w:rsid w:val="00C35961"/>
    <w:rsid w:val="00C36224"/>
    <w:rsid w:val="00C37208"/>
    <w:rsid w:val="00C37CCC"/>
    <w:rsid w:val="00C4362B"/>
    <w:rsid w:val="00C449DA"/>
    <w:rsid w:val="00C4717B"/>
    <w:rsid w:val="00C47F16"/>
    <w:rsid w:val="00C517F0"/>
    <w:rsid w:val="00C553A7"/>
    <w:rsid w:val="00C575B1"/>
    <w:rsid w:val="00C6287A"/>
    <w:rsid w:val="00C63F15"/>
    <w:rsid w:val="00C65B28"/>
    <w:rsid w:val="00C70005"/>
    <w:rsid w:val="00C71FCB"/>
    <w:rsid w:val="00C7241C"/>
    <w:rsid w:val="00C72C15"/>
    <w:rsid w:val="00C72E76"/>
    <w:rsid w:val="00C74B59"/>
    <w:rsid w:val="00C74BEF"/>
    <w:rsid w:val="00C74E1D"/>
    <w:rsid w:val="00C80C8B"/>
    <w:rsid w:val="00C80EC9"/>
    <w:rsid w:val="00C81EA3"/>
    <w:rsid w:val="00C820EE"/>
    <w:rsid w:val="00C82CB2"/>
    <w:rsid w:val="00C82D5B"/>
    <w:rsid w:val="00C92BD9"/>
    <w:rsid w:val="00C93031"/>
    <w:rsid w:val="00CA364A"/>
    <w:rsid w:val="00CA481A"/>
    <w:rsid w:val="00CA57F5"/>
    <w:rsid w:val="00CA690C"/>
    <w:rsid w:val="00CA6B19"/>
    <w:rsid w:val="00CB105F"/>
    <w:rsid w:val="00CB19BA"/>
    <w:rsid w:val="00CB2829"/>
    <w:rsid w:val="00CB3C1F"/>
    <w:rsid w:val="00CB425E"/>
    <w:rsid w:val="00CB499E"/>
    <w:rsid w:val="00CB562D"/>
    <w:rsid w:val="00CB5B7C"/>
    <w:rsid w:val="00CC1363"/>
    <w:rsid w:val="00CC3AA8"/>
    <w:rsid w:val="00CD1B9C"/>
    <w:rsid w:val="00CD45FE"/>
    <w:rsid w:val="00CD64E0"/>
    <w:rsid w:val="00CE0CD2"/>
    <w:rsid w:val="00CE4F1F"/>
    <w:rsid w:val="00CE5719"/>
    <w:rsid w:val="00CE6E96"/>
    <w:rsid w:val="00CF335C"/>
    <w:rsid w:val="00CF388E"/>
    <w:rsid w:val="00CF7750"/>
    <w:rsid w:val="00D0004C"/>
    <w:rsid w:val="00D02769"/>
    <w:rsid w:val="00D03DE7"/>
    <w:rsid w:val="00D06C14"/>
    <w:rsid w:val="00D07226"/>
    <w:rsid w:val="00D12241"/>
    <w:rsid w:val="00D14E45"/>
    <w:rsid w:val="00D16ED3"/>
    <w:rsid w:val="00D16FDF"/>
    <w:rsid w:val="00D17133"/>
    <w:rsid w:val="00D20151"/>
    <w:rsid w:val="00D20EEC"/>
    <w:rsid w:val="00D2113E"/>
    <w:rsid w:val="00D222FF"/>
    <w:rsid w:val="00D2368A"/>
    <w:rsid w:val="00D240BF"/>
    <w:rsid w:val="00D26C7F"/>
    <w:rsid w:val="00D27521"/>
    <w:rsid w:val="00D2788B"/>
    <w:rsid w:val="00D322FC"/>
    <w:rsid w:val="00D324EB"/>
    <w:rsid w:val="00D337CD"/>
    <w:rsid w:val="00D36AD9"/>
    <w:rsid w:val="00D378B0"/>
    <w:rsid w:val="00D37E05"/>
    <w:rsid w:val="00D4248E"/>
    <w:rsid w:val="00D42974"/>
    <w:rsid w:val="00D43F63"/>
    <w:rsid w:val="00D50888"/>
    <w:rsid w:val="00D528A9"/>
    <w:rsid w:val="00D54D0F"/>
    <w:rsid w:val="00D56253"/>
    <w:rsid w:val="00D57972"/>
    <w:rsid w:val="00D65E64"/>
    <w:rsid w:val="00D6786A"/>
    <w:rsid w:val="00D70D5C"/>
    <w:rsid w:val="00D7291B"/>
    <w:rsid w:val="00D76AE9"/>
    <w:rsid w:val="00D76B56"/>
    <w:rsid w:val="00D802B8"/>
    <w:rsid w:val="00D82ED1"/>
    <w:rsid w:val="00D84FF0"/>
    <w:rsid w:val="00D87971"/>
    <w:rsid w:val="00D90DAE"/>
    <w:rsid w:val="00D91BE4"/>
    <w:rsid w:val="00DA08C1"/>
    <w:rsid w:val="00DA1179"/>
    <w:rsid w:val="00DA2E68"/>
    <w:rsid w:val="00DB269B"/>
    <w:rsid w:val="00DB72C1"/>
    <w:rsid w:val="00DC22F0"/>
    <w:rsid w:val="00DC2A9D"/>
    <w:rsid w:val="00DC4AAA"/>
    <w:rsid w:val="00DC6548"/>
    <w:rsid w:val="00DD2FB3"/>
    <w:rsid w:val="00DD613F"/>
    <w:rsid w:val="00DD61C0"/>
    <w:rsid w:val="00DD67A8"/>
    <w:rsid w:val="00DD7FE4"/>
    <w:rsid w:val="00DE132A"/>
    <w:rsid w:val="00DE2028"/>
    <w:rsid w:val="00DF00F9"/>
    <w:rsid w:val="00DF079B"/>
    <w:rsid w:val="00DF1554"/>
    <w:rsid w:val="00DF437F"/>
    <w:rsid w:val="00DF500A"/>
    <w:rsid w:val="00DF63C7"/>
    <w:rsid w:val="00E001E2"/>
    <w:rsid w:val="00E0137C"/>
    <w:rsid w:val="00E06940"/>
    <w:rsid w:val="00E06B9A"/>
    <w:rsid w:val="00E07FE9"/>
    <w:rsid w:val="00E1110E"/>
    <w:rsid w:val="00E13C24"/>
    <w:rsid w:val="00E20598"/>
    <w:rsid w:val="00E23941"/>
    <w:rsid w:val="00E2442A"/>
    <w:rsid w:val="00E25385"/>
    <w:rsid w:val="00E33F24"/>
    <w:rsid w:val="00E406CF"/>
    <w:rsid w:val="00E42110"/>
    <w:rsid w:val="00E4225B"/>
    <w:rsid w:val="00E45425"/>
    <w:rsid w:val="00E45BAC"/>
    <w:rsid w:val="00E465B6"/>
    <w:rsid w:val="00E51DBE"/>
    <w:rsid w:val="00E52674"/>
    <w:rsid w:val="00E53EF3"/>
    <w:rsid w:val="00E5497F"/>
    <w:rsid w:val="00E564BD"/>
    <w:rsid w:val="00E60E94"/>
    <w:rsid w:val="00E61282"/>
    <w:rsid w:val="00E64DC5"/>
    <w:rsid w:val="00E673CB"/>
    <w:rsid w:val="00E71E0D"/>
    <w:rsid w:val="00E720A2"/>
    <w:rsid w:val="00E73564"/>
    <w:rsid w:val="00E738AF"/>
    <w:rsid w:val="00E74766"/>
    <w:rsid w:val="00E7478A"/>
    <w:rsid w:val="00E77928"/>
    <w:rsid w:val="00E80711"/>
    <w:rsid w:val="00E839B4"/>
    <w:rsid w:val="00E879D2"/>
    <w:rsid w:val="00E87A49"/>
    <w:rsid w:val="00E92997"/>
    <w:rsid w:val="00E92BBF"/>
    <w:rsid w:val="00EA0A1A"/>
    <w:rsid w:val="00EA45FB"/>
    <w:rsid w:val="00EA57BC"/>
    <w:rsid w:val="00EA5C9B"/>
    <w:rsid w:val="00EA7B8D"/>
    <w:rsid w:val="00EB0F9D"/>
    <w:rsid w:val="00EB4B9E"/>
    <w:rsid w:val="00EB5465"/>
    <w:rsid w:val="00EB6354"/>
    <w:rsid w:val="00EB6773"/>
    <w:rsid w:val="00EB7597"/>
    <w:rsid w:val="00EB7CFC"/>
    <w:rsid w:val="00EC1995"/>
    <w:rsid w:val="00EC66DE"/>
    <w:rsid w:val="00EC6A10"/>
    <w:rsid w:val="00ED1D1D"/>
    <w:rsid w:val="00EE33C4"/>
    <w:rsid w:val="00EE457F"/>
    <w:rsid w:val="00EF0EEC"/>
    <w:rsid w:val="00EF1C95"/>
    <w:rsid w:val="00EF236A"/>
    <w:rsid w:val="00EF28AE"/>
    <w:rsid w:val="00EF6F29"/>
    <w:rsid w:val="00F00765"/>
    <w:rsid w:val="00F0084F"/>
    <w:rsid w:val="00F013B5"/>
    <w:rsid w:val="00F02A57"/>
    <w:rsid w:val="00F048F8"/>
    <w:rsid w:val="00F065A2"/>
    <w:rsid w:val="00F1119D"/>
    <w:rsid w:val="00F11BB0"/>
    <w:rsid w:val="00F1416F"/>
    <w:rsid w:val="00F14177"/>
    <w:rsid w:val="00F15FC7"/>
    <w:rsid w:val="00F22511"/>
    <w:rsid w:val="00F22C04"/>
    <w:rsid w:val="00F25A2D"/>
    <w:rsid w:val="00F261E9"/>
    <w:rsid w:val="00F270D3"/>
    <w:rsid w:val="00F36D15"/>
    <w:rsid w:val="00F37BB3"/>
    <w:rsid w:val="00F404C6"/>
    <w:rsid w:val="00F40A3A"/>
    <w:rsid w:val="00F415DE"/>
    <w:rsid w:val="00F44189"/>
    <w:rsid w:val="00F4506C"/>
    <w:rsid w:val="00F46D42"/>
    <w:rsid w:val="00F4740B"/>
    <w:rsid w:val="00F47672"/>
    <w:rsid w:val="00F515BC"/>
    <w:rsid w:val="00F51C67"/>
    <w:rsid w:val="00F62633"/>
    <w:rsid w:val="00F657AA"/>
    <w:rsid w:val="00F67229"/>
    <w:rsid w:val="00F7015B"/>
    <w:rsid w:val="00F7167A"/>
    <w:rsid w:val="00F722CF"/>
    <w:rsid w:val="00F722F0"/>
    <w:rsid w:val="00F728DA"/>
    <w:rsid w:val="00F74EE8"/>
    <w:rsid w:val="00F76E2B"/>
    <w:rsid w:val="00F7705D"/>
    <w:rsid w:val="00F80A4C"/>
    <w:rsid w:val="00F818C1"/>
    <w:rsid w:val="00F83DB7"/>
    <w:rsid w:val="00F87073"/>
    <w:rsid w:val="00F90D3D"/>
    <w:rsid w:val="00F95031"/>
    <w:rsid w:val="00F967C9"/>
    <w:rsid w:val="00F97724"/>
    <w:rsid w:val="00FA1478"/>
    <w:rsid w:val="00FA236D"/>
    <w:rsid w:val="00FA2B2A"/>
    <w:rsid w:val="00FA4616"/>
    <w:rsid w:val="00FA4835"/>
    <w:rsid w:val="00FB2FDA"/>
    <w:rsid w:val="00FB4999"/>
    <w:rsid w:val="00FB63A4"/>
    <w:rsid w:val="00FB6501"/>
    <w:rsid w:val="00FB72BC"/>
    <w:rsid w:val="00FC32FA"/>
    <w:rsid w:val="00FC46A8"/>
    <w:rsid w:val="00FC48F1"/>
    <w:rsid w:val="00FC6270"/>
    <w:rsid w:val="00FC7086"/>
    <w:rsid w:val="00FD1F80"/>
    <w:rsid w:val="00FD4F5B"/>
    <w:rsid w:val="00FD58B9"/>
    <w:rsid w:val="00FD5D87"/>
    <w:rsid w:val="00FD66F0"/>
    <w:rsid w:val="00FD6D7B"/>
    <w:rsid w:val="00FD7A5E"/>
    <w:rsid w:val="00FD7EAF"/>
    <w:rsid w:val="00FE285E"/>
    <w:rsid w:val="00FE6692"/>
    <w:rsid w:val="00FF1FE7"/>
    <w:rsid w:val="00FF2816"/>
    <w:rsid w:val="00FF3F45"/>
    <w:rsid w:val="00FF51DC"/>
    <w:rsid w:val="00FF6FF9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4B81A3-7868-4DF0-A1BB-EA1F51FF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浅色列表 - 强调文字颜色 1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6B8A2-F17F-4F8C-A9E9-26A7942A6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4618</TotalTime>
  <Pages>6</Pages>
  <Words>1572</Words>
  <Characters>8966</Characters>
  <Application>Microsoft Office Word</Application>
  <DocSecurity>0</DocSecurity>
  <Lines>74</Lines>
  <Paragraphs>21</Paragraphs>
  <ScaleCrop>false</ScaleCrop>
  <Company>Xinwei</Company>
  <LinksUpToDate>false</LinksUpToDate>
  <CharactersWithSpaces>10517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liubingchao</dc:creator>
  <cp:keywords/>
  <dc:description/>
  <cp:lastModifiedBy>孙鹏</cp:lastModifiedBy>
  <cp:revision>550</cp:revision>
  <dcterms:created xsi:type="dcterms:W3CDTF">2015-09-22T08:24:00Z</dcterms:created>
  <dcterms:modified xsi:type="dcterms:W3CDTF">2016-05-13T09:12:00Z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